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9BC27" w14:textId="77777777" w:rsidR="00225082" w:rsidRDefault="00225082" w:rsidP="000C772C">
      <w:pPr>
        <w:autoSpaceDE w:val="0"/>
        <w:autoSpaceDN w:val="0"/>
        <w:adjustRightInd w:val="0"/>
        <w:jc w:val="right"/>
        <w:rPr>
          <w:b/>
          <w:bCs/>
          <w:color w:val="000000"/>
        </w:rPr>
      </w:pPr>
      <w:r>
        <w:rPr>
          <w:b/>
          <w:bCs/>
          <w:color w:val="000000"/>
        </w:rPr>
        <w:t>Приложение № 1</w:t>
      </w:r>
    </w:p>
    <w:p w14:paraId="36C3FDDC" w14:textId="77777777" w:rsidR="00225082" w:rsidRDefault="00225082" w:rsidP="000C772C">
      <w:pPr>
        <w:autoSpaceDE w:val="0"/>
        <w:autoSpaceDN w:val="0"/>
        <w:adjustRightInd w:val="0"/>
        <w:jc w:val="right"/>
        <w:rPr>
          <w:b/>
          <w:bCs/>
          <w:color w:val="000000"/>
        </w:rPr>
      </w:pPr>
      <w:r>
        <w:rPr>
          <w:b/>
          <w:bCs/>
          <w:color w:val="000000"/>
        </w:rPr>
        <w:t>УТВЕРЖДЕНО</w:t>
      </w:r>
    </w:p>
    <w:p w14:paraId="17EEA4A9" w14:textId="77777777" w:rsidR="00225082" w:rsidRDefault="00225082" w:rsidP="000C772C">
      <w:pPr>
        <w:autoSpaceDE w:val="0"/>
        <w:autoSpaceDN w:val="0"/>
        <w:adjustRightInd w:val="0"/>
        <w:jc w:val="right"/>
        <w:rPr>
          <w:b/>
          <w:bCs/>
          <w:color w:val="000000"/>
        </w:rPr>
      </w:pPr>
      <w:r>
        <w:rPr>
          <w:b/>
          <w:bCs/>
          <w:color w:val="000000"/>
        </w:rPr>
        <w:t>Приказом ПАО «Ростелеком»</w:t>
      </w:r>
    </w:p>
    <w:p w14:paraId="392FA2AA" w14:textId="77777777" w:rsidR="00225082" w:rsidRDefault="00225082" w:rsidP="000C772C">
      <w:pPr>
        <w:autoSpaceDE w:val="0"/>
        <w:autoSpaceDN w:val="0"/>
        <w:adjustRightInd w:val="0"/>
        <w:jc w:val="right"/>
        <w:rPr>
          <w:b/>
          <w:bCs/>
          <w:color w:val="000000"/>
        </w:rPr>
      </w:pPr>
      <w:r>
        <w:rPr>
          <w:b/>
          <w:bCs/>
          <w:color w:val="000000"/>
        </w:rPr>
        <w:t>от «___</w:t>
      </w:r>
      <w:proofErr w:type="gramStart"/>
      <w:r>
        <w:rPr>
          <w:b/>
          <w:bCs/>
          <w:color w:val="000000"/>
        </w:rPr>
        <w:t>_»_</w:t>
      </w:r>
      <w:proofErr w:type="gramEnd"/>
      <w:r>
        <w:rPr>
          <w:b/>
          <w:bCs/>
          <w:color w:val="000000"/>
        </w:rPr>
        <w:t>____2017 г. №___________</w:t>
      </w:r>
    </w:p>
    <w:p w14:paraId="7380213B" w14:textId="77777777" w:rsidR="00225082" w:rsidRDefault="00225082" w:rsidP="00953ADB">
      <w:pPr>
        <w:autoSpaceDE w:val="0"/>
        <w:autoSpaceDN w:val="0"/>
        <w:adjustRightInd w:val="0"/>
        <w:jc w:val="center"/>
        <w:rPr>
          <w:b/>
          <w:bCs/>
          <w:color w:val="000000"/>
        </w:rPr>
      </w:pPr>
    </w:p>
    <w:p w14:paraId="1587CD98" w14:textId="77777777" w:rsidR="00225082" w:rsidRDefault="00225082" w:rsidP="00953ADB">
      <w:pPr>
        <w:autoSpaceDE w:val="0"/>
        <w:autoSpaceDN w:val="0"/>
        <w:adjustRightInd w:val="0"/>
        <w:jc w:val="center"/>
        <w:rPr>
          <w:b/>
          <w:bCs/>
          <w:color w:val="000000"/>
        </w:rPr>
      </w:pPr>
    </w:p>
    <w:p w14:paraId="15E70F1F" w14:textId="77777777" w:rsidR="004E6EC2" w:rsidRPr="000C772C" w:rsidRDefault="009E2E91" w:rsidP="00953ADB">
      <w:pPr>
        <w:autoSpaceDE w:val="0"/>
        <w:autoSpaceDN w:val="0"/>
        <w:adjustRightInd w:val="0"/>
        <w:jc w:val="center"/>
        <w:rPr>
          <w:b/>
          <w:bCs/>
          <w:color w:val="000000"/>
        </w:rPr>
      </w:pPr>
      <w:r w:rsidRPr="000C772C">
        <w:rPr>
          <w:b/>
          <w:bCs/>
          <w:color w:val="000000"/>
        </w:rPr>
        <w:t xml:space="preserve">ТИПОВОЙ </w:t>
      </w:r>
      <w:r w:rsidR="00637784" w:rsidRPr="000C772C">
        <w:rPr>
          <w:b/>
          <w:bCs/>
          <w:color w:val="000000"/>
        </w:rPr>
        <w:t>АГЕНТ</w:t>
      </w:r>
      <w:r w:rsidR="00EE3356" w:rsidRPr="000C772C">
        <w:rPr>
          <w:b/>
          <w:bCs/>
          <w:color w:val="000000"/>
        </w:rPr>
        <w:t>СКИЙ ДОГОВОР №</w:t>
      </w:r>
      <w:r w:rsidR="00953ADB" w:rsidRPr="000C772C">
        <w:rPr>
          <w:b/>
          <w:bCs/>
          <w:color w:val="000000"/>
        </w:rPr>
        <w:t xml:space="preserve"> </w:t>
      </w:r>
      <w:r w:rsidR="00953ADB" w:rsidRPr="000C772C">
        <w:rPr>
          <w:color w:val="000000"/>
          <w:highlight w:val="yellow"/>
        </w:rPr>
        <w:t>[●]</w:t>
      </w:r>
    </w:p>
    <w:p w14:paraId="5C3BD600" w14:textId="77777777" w:rsidR="00953ADB" w:rsidRPr="000C772C" w:rsidRDefault="00953ADB" w:rsidP="00953ADB">
      <w:pPr>
        <w:autoSpaceDE w:val="0"/>
        <w:autoSpaceDN w:val="0"/>
        <w:adjustRightInd w:val="0"/>
        <w:jc w:val="center"/>
        <w:rPr>
          <w:b/>
          <w:bCs/>
          <w:color w:val="000000"/>
        </w:rPr>
      </w:pPr>
    </w:p>
    <w:tbl>
      <w:tblPr>
        <w:tblW w:w="0" w:type="auto"/>
        <w:tblLook w:val="04A0" w:firstRow="1" w:lastRow="0" w:firstColumn="1" w:lastColumn="0" w:noHBand="0" w:noVBand="1"/>
      </w:tblPr>
      <w:tblGrid>
        <w:gridCol w:w="4818"/>
        <w:gridCol w:w="4820"/>
      </w:tblGrid>
      <w:tr w:rsidR="00953ADB" w:rsidRPr="00225082" w14:paraId="6721CA38" w14:textId="77777777" w:rsidTr="004D7DAA">
        <w:tc>
          <w:tcPr>
            <w:tcW w:w="5072" w:type="dxa"/>
            <w:shd w:val="clear" w:color="auto" w:fill="auto"/>
          </w:tcPr>
          <w:p w14:paraId="7E8DB19C" w14:textId="77777777" w:rsidR="00953ADB" w:rsidRPr="000C772C" w:rsidRDefault="00953ADB" w:rsidP="00953ADB">
            <w:pPr>
              <w:tabs>
                <w:tab w:val="left" w:pos="1215"/>
                <w:tab w:val="center" w:pos="4535"/>
              </w:tabs>
              <w:contextualSpacing/>
              <w:rPr>
                <w:b/>
              </w:rPr>
            </w:pPr>
            <w:r w:rsidRPr="000C772C">
              <w:t xml:space="preserve">г. </w:t>
            </w:r>
            <w:r w:rsidRPr="000C772C">
              <w:rPr>
                <w:color w:val="000000"/>
                <w:highlight w:val="yellow"/>
              </w:rPr>
              <w:t>[●]</w:t>
            </w:r>
          </w:p>
        </w:tc>
        <w:tc>
          <w:tcPr>
            <w:tcW w:w="5064" w:type="dxa"/>
            <w:shd w:val="clear" w:color="auto" w:fill="auto"/>
          </w:tcPr>
          <w:p w14:paraId="1CE3B84B" w14:textId="77777777" w:rsidR="00953ADB" w:rsidRPr="000C772C" w:rsidRDefault="00953ADB" w:rsidP="00C83D68">
            <w:pPr>
              <w:tabs>
                <w:tab w:val="left" w:pos="1215"/>
                <w:tab w:val="center" w:pos="4535"/>
              </w:tabs>
              <w:contextualSpacing/>
              <w:jc w:val="right"/>
              <w:rPr>
                <w:b/>
              </w:rPr>
            </w:pPr>
            <w:r w:rsidRPr="000C772C">
              <w:rPr>
                <w:color w:val="000000"/>
                <w:highlight w:val="yellow"/>
              </w:rPr>
              <w:t>[●]</w:t>
            </w:r>
            <w:r w:rsidR="00C83D68" w:rsidRPr="000C772C">
              <w:rPr>
                <w:color w:val="000000"/>
              </w:rPr>
              <w:t xml:space="preserve"> </w:t>
            </w:r>
            <w:r w:rsidRPr="000C772C">
              <w:t>201</w:t>
            </w:r>
            <w:r w:rsidR="00C83D68" w:rsidRPr="000C772C">
              <w:t>7</w:t>
            </w:r>
            <w:r w:rsidRPr="000C772C">
              <w:t xml:space="preserve"> г.</w:t>
            </w:r>
          </w:p>
        </w:tc>
      </w:tr>
    </w:tbl>
    <w:p w14:paraId="1657B04C" w14:textId="77777777" w:rsidR="00953ADB" w:rsidRPr="000C772C" w:rsidRDefault="00953ADB" w:rsidP="00953ADB">
      <w:pPr>
        <w:autoSpaceDE w:val="0"/>
        <w:autoSpaceDN w:val="0"/>
        <w:adjustRightInd w:val="0"/>
        <w:jc w:val="both"/>
        <w:rPr>
          <w:b/>
          <w:bCs/>
          <w:color w:val="000000"/>
        </w:rPr>
      </w:pPr>
    </w:p>
    <w:p w14:paraId="3D1300F1" w14:textId="77777777" w:rsidR="00EE3356" w:rsidRPr="000C772C" w:rsidRDefault="00F73367" w:rsidP="00953ADB">
      <w:pPr>
        <w:autoSpaceDE w:val="0"/>
        <w:autoSpaceDN w:val="0"/>
        <w:adjustRightInd w:val="0"/>
        <w:jc w:val="both"/>
        <w:rPr>
          <w:color w:val="000000"/>
        </w:rPr>
      </w:pPr>
      <w:r w:rsidRPr="000C772C">
        <w:rPr>
          <w:color w:val="000000"/>
        </w:rPr>
        <w:t>Публичное</w:t>
      </w:r>
      <w:r w:rsidR="006A716C" w:rsidRPr="000C772C">
        <w:rPr>
          <w:color w:val="000000"/>
        </w:rPr>
        <w:t xml:space="preserve"> акционерное общество междугородной и международной электрической связи</w:t>
      </w:r>
      <w:r w:rsidR="00EE3356" w:rsidRPr="000C772C">
        <w:rPr>
          <w:color w:val="000000"/>
        </w:rPr>
        <w:t xml:space="preserve"> </w:t>
      </w:r>
      <w:r w:rsidR="006A716C" w:rsidRPr="000C772C">
        <w:rPr>
          <w:color w:val="000000"/>
        </w:rPr>
        <w:t>«Ростелеком»</w:t>
      </w:r>
      <w:r w:rsidR="00637784" w:rsidRPr="000C772C">
        <w:rPr>
          <w:color w:val="000000"/>
        </w:rPr>
        <w:t>, именуемое в дальнейшем</w:t>
      </w:r>
      <w:r w:rsidR="00EE3356" w:rsidRPr="000C772C">
        <w:rPr>
          <w:color w:val="000000"/>
        </w:rPr>
        <w:t xml:space="preserve"> </w:t>
      </w:r>
      <w:r w:rsidR="00637784" w:rsidRPr="000C772C">
        <w:rPr>
          <w:color w:val="000000"/>
        </w:rPr>
        <w:t>Принципал</w:t>
      </w:r>
      <w:r w:rsidR="001A6F2D" w:rsidRPr="000C772C">
        <w:rPr>
          <w:color w:val="000000"/>
        </w:rPr>
        <w:t>, в лице</w:t>
      </w:r>
      <w:r w:rsidR="00953ADB" w:rsidRPr="000C772C">
        <w:rPr>
          <w:color w:val="000000"/>
        </w:rPr>
        <w:t xml:space="preserve"> </w:t>
      </w:r>
      <w:r w:rsidR="00953ADB" w:rsidRPr="000C772C">
        <w:rPr>
          <w:color w:val="000000"/>
          <w:highlight w:val="yellow"/>
        </w:rPr>
        <w:t>[●]</w:t>
      </w:r>
      <w:r w:rsidR="00953ADB" w:rsidRPr="000C772C">
        <w:rPr>
          <w:color w:val="000000"/>
        </w:rPr>
        <w:t xml:space="preserve">, </w:t>
      </w:r>
      <w:r w:rsidR="00EE3356" w:rsidRPr="000C772C">
        <w:rPr>
          <w:color w:val="000000"/>
        </w:rPr>
        <w:t>действующ</w:t>
      </w:r>
      <w:r w:rsidR="00EE3356" w:rsidRPr="000C772C">
        <w:rPr>
          <w:color w:val="000000"/>
          <w:highlight w:val="yellow"/>
        </w:rPr>
        <w:t>его</w:t>
      </w:r>
      <w:r w:rsidR="00EE3356" w:rsidRPr="000C772C">
        <w:rPr>
          <w:color w:val="000000"/>
        </w:rPr>
        <w:t xml:space="preserve"> на</w:t>
      </w:r>
      <w:r w:rsidR="00EC5702" w:rsidRPr="000C772C">
        <w:rPr>
          <w:color w:val="000000"/>
        </w:rPr>
        <w:t xml:space="preserve"> </w:t>
      </w:r>
      <w:r w:rsidR="00EE3356" w:rsidRPr="000C772C">
        <w:rPr>
          <w:color w:val="000000"/>
        </w:rPr>
        <w:t>основании</w:t>
      </w:r>
      <w:r w:rsidR="00953ADB" w:rsidRPr="000C772C">
        <w:rPr>
          <w:color w:val="000000"/>
        </w:rPr>
        <w:t xml:space="preserve"> </w:t>
      </w:r>
      <w:r w:rsidR="00953ADB" w:rsidRPr="000C772C">
        <w:rPr>
          <w:color w:val="000000"/>
          <w:highlight w:val="yellow"/>
        </w:rPr>
        <w:t>[●]</w:t>
      </w:r>
      <w:r w:rsidR="00953ADB" w:rsidRPr="000C772C">
        <w:rPr>
          <w:color w:val="000000"/>
        </w:rPr>
        <w:t xml:space="preserve"> </w:t>
      </w:r>
      <w:r w:rsidR="00EE3356" w:rsidRPr="000C772C">
        <w:rPr>
          <w:color w:val="000000"/>
        </w:rPr>
        <w:t>с одной стороны и</w:t>
      </w:r>
      <w:r w:rsidR="00953ADB" w:rsidRPr="000C772C">
        <w:rPr>
          <w:color w:val="000000"/>
        </w:rPr>
        <w:t xml:space="preserve"> </w:t>
      </w:r>
      <w:r w:rsidR="00953ADB" w:rsidRPr="000C772C">
        <w:rPr>
          <w:color w:val="000000"/>
          <w:highlight w:val="yellow"/>
        </w:rPr>
        <w:t>[●]</w:t>
      </w:r>
      <w:r w:rsidR="00953ADB" w:rsidRPr="000C772C">
        <w:rPr>
          <w:color w:val="000000"/>
        </w:rPr>
        <w:t xml:space="preserve"> </w:t>
      </w:r>
      <w:r w:rsidR="00637784" w:rsidRPr="000C772C">
        <w:rPr>
          <w:color w:val="000000"/>
        </w:rPr>
        <w:t>именуе</w:t>
      </w:r>
      <w:r w:rsidR="00953ADB" w:rsidRPr="000C772C">
        <w:rPr>
          <w:color w:val="000000"/>
        </w:rPr>
        <w:t xml:space="preserve">мое </w:t>
      </w:r>
      <w:r w:rsidR="00637784" w:rsidRPr="000C772C">
        <w:rPr>
          <w:color w:val="000000"/>
        </w:rPr>
        <w:t>в дальнейшем</w:t>
      </w:r>
      <w:r w:rsidR="00EE3356" w:rsidRPr="000C772C">
        <w:rPr>
          <w:color w:val="000000"/>
        </w:rPr>
        <w:t xml:space="preserve"> </w:t>
      </w:r>
      <w:r w:rsidR="00637784" w:rsidRPr="000C772C">
        <w:rPr>
          <w:color w:val="000000"/>
        </w:rPr>
        <w:t>Аген</w:t>
      </w:r>
      <w:r w:rsidR="00953ADB" w:rsidRPr="000C772C">
        <w:rPr>
          <w:color w:val="000000"/>
        </w:rPr>
        <w:t xml:space="preserve">т в лице </w:t>
      </w:r>
      <w:r w:rsidR="00953ADB" w:rsidRPr="000C772C">
        <w:rPr>
          <w:color w:val="000000"/>
          <w:highlight w:val="yellow"/>
        </w:rPr>
        <w:t>[●]</w:t>
      </w:r>
      <w:r w:rsidR="00953ADB" w:rsidRPr="000C772C">
        <w:rPr>
          <w:color w:val="000000"/>
        </w:rPr>
        <w:t xml:space="preserve"> </w:t>
      </w:r>
      <w:r w:rsidR="00EE3356" w:rsidRPr="000C772C">
        <w:rPr>
          <w:color w:val="000000"/>
        </w:rPr>
        <w:t>действую</w:t>
      </w:r>
      <w:r w:rsidR="00953ADB" w:rsidRPr="000C772C">
        <w:rPr>
          <w:color w:val="000000"/>
        </w:rPr>
        <w:t>щ</w:t>
      </w:r>
      <w:r w:rsidR="00953ADB" w:rsidRPr="000C772C">
        <w:rPr>
          <w:color w:val="000000"/>
          <w:highlight w:val="yellow"/>
        </w:rPr>
        <w:t>его</w:t>
      </w:r>
      <w:r w:rsidR="00953ADB" w:rsidRPr="000C772C">
        <w:rPr>
          <w:color w:val="000000"/>
        </w:rPr>
        <w:t xml:space="preserve"> </w:t>
      </w:r>
      <w:r w:rsidR="00EE3356" w:rsidRPr="000C772C">
        <w:rPr>
          <w:color w:val="000000"/>
        </w:rPr>
        <w:t>на основании</w:t>
      </w:r>
      <w:r w:rsidR="00953ADB" w:rsidRPr="000C772C">
        <w:rPr>
          <w:color w:val="000000"/>
        </w:rPr>
        <w:t xml:space="preserve"> </w:t>
      </w:r>
      <w:r w:rsidR="00953ADB" w:rsidRPr="000C772C">
        <w:rPr>
          <w:color w:val="000000"/>
          <w:highlight w:val="yellow"/>
        </w:rPr>
        <w:t>[●]</w:t>
      </w:r>
      <w:r w:rsidR="00953ADB" w:rsidRPr="000C772C">
        <w:rPr>
          <w:color w:val="000000"/>
        </w:rPr>
        <w:t xml:space="preserve">, </w:t>
      </w:r>
      <w:r w:rsidR="00EE3356" w:rsidRPr="000C772C">
        <w:rPr>
          <w:color w:val="000000"/>
        </w:rPr>
        <w:t>с другой стороны,</w:t>
      </w:r>
      <w:r w:rsidR="00B238BE" w:rsidRPr="000C772C">
        <w:rPr>
          <w:color w:val="000000"/>
        </w:rPr>
        <w:t xml:space="preserve"> </w:t>
      </w:r>
      <w:r w:rsidR="00360039" w:rsidRPr="000C772C">
        <w:rPr>
          <w:color w:val="000000"/>
        </w:rPr>
        <w:t>именуемые в дальнейшем каждый в отдельности – «Сторона», а вместе – «Стороны»</w:t>
      </w:r>
      <w:r w:rsidR="00EE3356" w:rsidRPr="000C772C">
        <w:rPr>
          <w:color w:val="000000"/>
        </w:rPr>
        <w:t xml:space="preserve">, заключили настоящий </w:t>
      </w:r>
      <w:r w:rsidR="00637784" w:rsidRPr="000C772C">
        <w:rPr>
          <w:color w:val="000000"/>
        </w:rPr>
        <w:t xml:space="preserve">агентский </w:t>
      </w:r>
      <w:r w:rsidR="00EE3356" w:rsidRPr="000C772C">
        <w:rPr>
          <w:color w:val="000000"/>
        </w:rPr>
        <w:t>договор (далее</w:t>
      </w:r>
      <w:r w:rsidR="00637784" w:rsidRPr="000C772C">
        <w:rPr>
          <w:color w:val="000000"/>
        </w:rPr>
        <w:t xml:space="preserve"> -</w:t>
      </w:r>
      <w:r w:rsidR="00EE3356" w:rsidRPr="000C772C">
        <w:rPr>
          <w:color w:val="000000"/>
        </w:rPr>
        <w:t xml:space="preserve"> Договор)</w:t>
      </w:r>
      <w:r w:rsidR="00637784" w:rsidRPr="000C772C">
        <w:rPr>
          <w:color w:val="000000"/>
        </w:rPr>
        <w:t xml:space="preserve"> о нижеследующем:</w:t>
      </w:r>
    </w:p>
    <w:p w14:paraId="1D17F345" w14:textId="77777777" w:rsidR="00680306" w:rsidRPr="000C772C" w:rsidRDefault="00680306" w:rsidP="00B24CF3">
      <w:pPr>
        <w:autoSpaceDE w:val="0"/>
        <w:autoSpaceDN w:val="0"/>
        <w:adjustRightInd w:val="0"/>
        <w:jc w:val="both"/>
        <w:rPr>
          <w:color w:val="000000"/>
        </w:rPr>
      </w:pPr>
    </w:p>
    <w:p w14:paraId="3ADC701D" w14:textId="77777777" w:rsidR="00EE3356" w:rsidRPr="000C772C" w:rsidRDefault="00680306" w:rsidP="00B24CF3">
      <w:pPr>
        <w:autoSpaceDE w:val="0"/>
        <w:autoSpaceDN w:val="0"/>
        <w:adjustRightInd w:val="0"/>
        <w:jc w:val="both"/>
        <w:rPr>
          <w:b/>
          <w:bCs/>
          <w:color w:val="000000"/>
        </w:rPr>
      </w:pPr>
      <w:r w:rsidRPr="000C772C">
        <w:rPr>
          <w:b/>
          <w:bCs/>
          <w:color w:val="000000"/>
        </w:rPr>
        <w:tab/>
      </w:r>
      <w:r w:rsidRPr="000C772C">
        <w:rPr>
          <w:b/>
          <w:bCs/>
          <w:color w:val="000000"/>
        </w:rPr>
        <w:tab/>
      </w:r>
      <w:r w:rsidRPr="000C772C">
        <w:rPr>
          <w:b/>
          <w:bCs/>
          <w:color w:val="000000"/>
        </w:rPr>
        <w:tab/>
      </w:r>
      <w:r w:rsidRPr="000C772C">
        <w:rPr>
          <w:b/>
          <w:bCs/>
          <w:color w:val="000000"/>
        </w:rPr>
        <w:tab/>
      </w:r>
      <w:r w:rsidRPr="000C772C">
        <w:rPr>
          <w:b/>
          <w:bCs/>
          <w:color w:val="000000"/>
        </w:rPr>
        <w:tab/>
      </w:r>
      <w:r w:rsidR="00EE3356" w:rsidRPr="000C772C">
        <w:rPr>
          <w:b/>
          <w:bCs/>
          <w:color w:val="000000"/>
        </w:rPr>
        <w:t>Термины и определения:</w:t>
      </w:r>
    </w:p>
    <w:p w14:paraId="35C5DE67" w14:textId="13515894" w:rsidR="00EF76CA" w:rsidRDefault="00EF76CA" w:rsidP="003C7DEB">
      <w:pPr>
        <w:autoSpaceDE w:val="0"/>
        <w:autoSpaceDN w:val="0"/>
        <w:adjustRightInd w:val="0"/>
        <w:jc w:val="both"/>
        <w:rPr>
          <w:color w:val="000000"/>
        </w:rPr>
      </w:pPr>
      <w:r w:rsidRPr="000C772C">
        <w:rPr>
          <w:b/>
          <w:color w:val="000000"/>
        </w:rPr>
        <w:t>Договор</w:t>
      </w:r>
      <w:r w:rsidRPr="000C772C">
        <w:rPr>
          <w:color w:val="000000"/>
        </w:rPr>
        <w:t xml:space="preserve"> </w:t>
      </w:r>
      <w:r w:rsidR="00105C40" w:rsidRPr="000C772C">
        <w:rPr>
          <w:color w:val="000000"/>
        </w:rPr>
        <w:t>–</w:t>
      </w:r>
      <w:r w:rsidR="00360039" w:rsidRPr="000C772C">
        <w:rPr>
          <w:color w:val="000000"/>
        </w:rPr>
        <w:t xml:space="preserve"> </w:t>
      </w:r>
      <w:r w:rsidRPr="000C772C">
        <w:rPr>
          <w:color w:val="000000"/>
        </w:rPr>
        <w:t>означает</w:t>
      </w:r>
      <w:r w:rsidR="00105C40" w:rsidRPr="000C772C">
        <w:rPr>
          <w:color w:val="000000"/>
        </w:rPr>
        <w:t xml:space="preserve"> </w:t>
      </w:r>
      <w:r w:rsidRPr="000C772C">
        <w:rPr>
          <w:color w:val="000000"/>
        </w:rPr>
        <w:t>настоящий Договор вместе со всеми Приложениями, изменениями, дополнениями и допо</w:t>
      </w:r>
      <w:r w:rsidR="00953ADB" w:rsidRPr="000C772C">
        <w:rPr>
          <w:color w:val="000000"/>
        </w:rPr>
        <w:t>лнительными соглашениями к нему.</w:t>
      </w:r>
    </w:p>
    <w:p w14:paraId="02F1F568" w14:textId="2442D6B6" w:rsidR="00EF76CA" w:rsidRPr="000C772C" w:rsidRDefault="00EF76CA" w:rsidP="003C7DEB">
      <w:pPr>
        <w:tabs>
          <w:tab w:val="left" w:pos="720"/>
          <w:tab w:val="left" w:pos="4320"/>
        </w:tabs>
        <w:jc w:val="both"/>
        <w:rPr>
          <w:bCs/>
          <w:color w:val="000000"/>
        </w:rPr>
      </w:pPr>
      <w:r w:rsidRPr="000C772C">
        <w:rPr>
          <w:b/>
          <w:bCs/>
          <w:color w:val="000000"/>
        </w:rPr>
        <w:t xml:space="preserve">Абонент </w:t>
      </w:r>
      <w:r w:rsidRPr="000C772C">
        <w:rPr>
          <w:bCs/>
          <w:color w:val="000000"/>
        </w:rPr>
        <w:t xml:space="preserve">– юридическое лицо, </w:t>
      </w:r>
      <w:r w:rsidR="00071736" w:rsidRPr="000C772C">
        <w:rPr>
          <w:bCs/>
          <w:color w:val="000000"/>
        </w:rPr>
        <w:t xml:space="preserve">индивидуальный предприниматель, физическое лицо, </w:t>
      </w:r>
      <w:r w:rsidRPr="000C772C">
        <w:rPr>
          <w:bCs/>
          <w:color w:val="000000"/>
        </w:rPr>
        <w:t>являющееся потребите</w:t>
      </w:r>
      <w:r w:rsidR="00606326" w:rsidRPr="000C772C">
        <w:rPr>
          <w:bCs/>
          <w:color w:val="000000"/>
        </w:rPr>
        <w:t>лем У</w:t>
      </w:r>
      <w:r w:rsidRPr="000C772C">
        <w:rPr>
          <w:bCs/>
          <w:color w:val="000000"/>
        </w:rPr>
        <w:t>слуг связи П</w:t>
      </w:r>
      <w:r w:rsidR="002B1ECA">
        <w:rPr>
          <w:bCs/>
          <w:color w:val="000000"/>
        </w:rPr>
        <w:t>ринципала</w:t>
      </w:r>
      <w:r w:rsidRPr="000C772C">
        <w:rPr>
          <w:bCs/>
          <w:color w:val="000000"/>
        </w:rPr>
        <w:t>, с которым Принципал заключ</w:t>
      </w:r>
      <w:r w:rsidR="0066596D" w:rsidRPr="000C772C">
        <w:rPr>
          <w:bCs/>
          <w:color w:val="000000"/>
        </w:rPr>
        <w:t>ил</w:t>
      </w:r>
      <w:r w:rsidRPr="000C772C">
        <w:rPr>
          <w:bCs/>
          <w:color w:val="000000"/>
        </w:rPr>
        <w:t xml:space="preserve"> </w:t>
      </w:r>
      <w:r w:rsidR="007B2220" w:rsidRPr="000C772C">
        <w:rPr>
          <w:bCs/>
          <w:color w:val="000000"/>
        </w:rPr>
        <w:t>Абонентский договор</w:t>
      </w:r>
      <w:r w:rsidRPr="000C772C">
        <w:rPr>
          <w:bCs/>
          <w:color w:val="000000"/>
        </w:rPr>
        <w:t>.</w:t>
      </w:r>
    </w:p>
    <w:p w14:paraId="17603E0C" w14:textId="31A12427" w:rsidR="00407094" w:rsidRDefault="00407094" w:rsidP="003C7DEB">
      <w:pPr>
        <w:tabs>
          <w:tab w:val="left" w:pos="720"/>
          <w:tab w:val="left" w:pos="4320"/>
        </w:tabs>
        <w:jc w:val="both"/>
        <w:rPr>
          <w:color w:val="000000"/>
        </w:rPr>
      </w:pPr>
      <w:r w:rsidRPr="000C772C">
        <w:rPr>
          <w:b/>
          <w:bCs/>
          <w:color w:val="000000"/>
        </w:rPr>
        <w:t>Абонентский договор</w:t>
      </w:r>
      <w:r w:rsidRPr="000C772C">
        <w:rPr>
          <w:color w:val="000000"/>
        </w:rPr>
        <w:t xml:space="preserve"> – Договор на оказание услуг связи П</w:t>
      </w:r>
      <w:r w:rsidR="002B1ECA">
        <w:rPr>
          <w:color w:val="000000"/>
        </w:rPr>
        <w:t>ринципалом</w:t>
      </w:r>
      <w:r w:rsidRPr="000C772C">
        <w:rPr>
          <w:color w:val="000000"/>
        </w:rPr>
        <w:t xml:space="preserve">, который заключен </w:t>
      </w:r>
      <w:r w:rsidRPr="000C772C">
        <w:rPr>
          <w:bCs/>
          <w:color w:val="000000"/>
        </w:rPr>
        <w:t xml:space="preserve">Принципалом </w:t>
      </w:r>
      <w:r w:rsidRPr="000C772C">
        <w:rPr>
          <w:color w:val="000000"/>
        </w:rPr>
        <w:t>с Абонентом</w:t>
      </w:r>
      <w:r w:rsidRPr="000C772C">
        <w:rPr>
          <w:b/>
          <w:bCs/>
          <w:color w:val="000000"/>
        </w:rPr>
        <w:t xml:space="preserve">, </w:t>
      </w:r>
      <w:r w:rsidRPr="000C772C">
        <w:rPr>
          <w:bCs/>
          <w:color w:val="000000"/>
        </w:rPr>
        <w:t>привлеченным Агентом в рамках настоящего Договора</w:t>
      </w:r>
      <w:r w:rsidRPr="000C772C">
        <w:rPr>
          <w:color w:val="000000"/>
        </w:rPr>
        <w:t>.</w:t>
      </w:r>
    </w:p>
    <w:p w14:paraId="1C67CEB3" w14:textId="43089D54" w:rsidR="00CD138B" w:rsidRDefault="00CD138B" w:rsidP="00CD138B">
      <w:pPr>
        <w:rPr>
          <w:bCs/>
          <w:color w:val="000000"/>
        </w:rPr>
      </w:pPr>
      <w:r w:rsidRPr="00107F5D">
        <w:rPr>
          <w:b/>
          <w:bCs/>
          <w:color w:val="000000"/>
        </w:rPr>
        <w:t>«Абонентское устройство» («Оборудование»)</w:t>
      </w:r>
      <w:r w:rsidRPr="00107F5D">
        <w:rPr>
          <w:bCs/>
          <w:color w:val="000000"/>
        </w:rPr>
        <w:t xml:space="preserve"> - находящееся в законном владении Абонента техническое средство, включая программное обеспечение, обеспечивающее Абоненту доступ к Услугам посредством подключения данного устройства </w:t>
      </w:r>
      <w:r>
        <w:rPr>
          <w:bCs/>
          <w:color w:val="000000"/>
        </w:rPr>
        <w:t>(оборудования) к Сети связи Принципала</w:t>
      </w:r>
      <w:r w:rsidRPr="00107F5D">
        <w:rPr>
          <w:bCs/>
          <w:color w:val="000000"/>
        </w:rPr>
        <w:t>.</w:t>
      </w:r>
    </w:p>
    <w:p w14:paraId="4001A243" w14:textId="78CE6042" w:rsidR="00CD138B" w:rsidRPr="00E07E99" w:rsidRDefault="00CD138B" w:rsidP="00E07E99">
      <w:pPr>
        <w:rPr>
          <w:bCs/>
          <w:color w:val="000000"/>
        </w:rPr>
      </w:pPr>
      <w:r w:rsidRPr="00E07E99">
        <w:rPr>
          <w:b/>
          <w:bCs/>
          <w:color w:val="000000"/>
        </w:rPr>
        <w:t>«Абонентский номер»</w:t>
      </w:r>
      <w:r w:rsidRPr="00CD138B">
        <w:rPr>
          <w:bCs/>
          <w:color w:val="000000"/>
        </w:rPr>
        <w:t xml:space="preserve"> – выделяемый П</w:t>
      </w:r>
      <w:r>
        <w:rPr>
          <w:bCs/>
          <w:color w:val="000000"/>
        </w:rPr>
        <w:t>р</w:t>
      </w:r>
      <w:r w:rsidRPr="00CD138B">
        <w:rPr>
          <w:bCs/>
          <w:color w:val="000000"/>
        </w:rPr>
        <w:t>инципалом</w:t>
      </w:r>
      <w:r w:rsidRPr="00E07E99">
        <w:rPr>
          <w:bCs/>
          <w:color w:val="000000"/>
        </w:rPr>
        <w:t xml:space="preserve"> Абоненту в Сети связи </w:t>
      </w:r>
      <w:r>
        <w:rPr>
          <w:bCs/>
          <w:color w:val="000000"/>
        </w:rPr>
        <w:t>Принципала</w:t>
      </w:r>
      <w:r w:rsidRPr="00E07E99">
        <w:rPr>
          <w:bCs/>
          <w:color w:val="000000"/>
        </w:rPr>
        <w:t xml:space="preserve"> номер на период действия Договора, однозначно определяющий (идентифицирующий) под</w:t>
      </w:r>
      <w:r w:rsidRPr="00CD138B">
        <w:rPr>
          <w:bCs/>
          <w:color w:val="000000"/>
        </w:rPr>
        <w:t>ключенное к Сети связи Принципала</w:t>
      </w:r>
      <w:r w:rsidRPr="00E07E99">
        <w:rPr>
          <w:bCs/>
          <w:color w:val="000000"/>
        </w:rPr>
        <w:t xml:space="preserve"> Абонентское устройство с установленной в нем SIM-картой.</w:t>
      </w:r>
    </w:p>
    <w:p w14:paraId="28451FB3" w14:textId="0C9838E3" w:rsidR="000C5B88" w:rsidRDefault="000C5B88" w:rsidP="000C5B88">
      <w:pPr>
        <w:rPr>
          <w:bCs/>
          <w:color w:val="000000"/>
        </w:rPr>
      </w:pPr>
      <w:r w:rsidRPr="00E34593">
        <w:rPr>
          <w:b/>
          <w:bCs/>
          <w:color w:val="000000"/>
        </w:rPr>
        <w:t>Агент</w:t>
      </w:r>
      <w:r>
        <w:rPr>
          <w:color w:val="1F497D"/>
        </w:rPr>
        <w:t xml:space="preserve"> </w:t>
      </w:r>
      <w:r w:rsidRPr="00E34593">
        <w:rPr>
          <w:bCs/>
          <w:color w:val="000000"/>
        </w:rPr>
        <w:t xml:space="preserve">– юридическое лицо либо индивидуальный предприниматель, действующее от имени и в интересах </w:t>
      </w:r>
      <w:r w:rsidR="00A64CD0">
        <w:rPr>
          <w:bCs/>
          <w:color w:val="000000"/>
        </w:rPr>
        <w:t>Принципала</w:t>
      </w:r>
      <w:r w:rsidRPr="00E34593">
        <w:rPr>
          <w:bCs/>
          <w:color w:val="000000"/>
        </w:rPr>
        <w:t xml:space="preserve"> и осуществляющее на основании настоящего Договора заключение от имени </w:t>
      </w:r>
      <w:r w:rsidR="00A64CD0">
        <w:rPr>
          <w:bCs/>
          <w:color w:val="000000"/>
        </w:rPr>
        <w:t>Принципала</w:t>
      </w:r>
      <w:r w:rsidRPr="00E34593">
        <w:rPr>
          <w:bCs/>
          <w:color w:val="000000"/>
        </w:rPr>
        <w:t xml:space="preserve"> </w:t>
      </w:r>
      <w:r w:rsidR="001E41A0">
        <w:rPr>
          <w:bCs/>
          <w:color w:val="000000"/>
        </w:rPr>
        <w:t>Абонентских договоров</w:t>
      </w:r>
      <w:r w:rsidRPr="00E34593">
        <w:rPr>
          <w:bCs/>
          <w:color w:val="000000"/>
        </w:rPr>
        <w:t xml:space="preserve"> с юридическими лицами, индивидуальными предпринимателями и физическими лицами в пределах лицензионной территории </w:t>
      </w:r>
      <w:r w:rsidR="00A64CD0">
        <w:rPr>
          <w:bCs/>
          <w:color w:val="000000"/>
        </w:rPr>
        <w:t>Принципала</w:t>
      </w:r>
      <w:r w:rsidRPr="00E34593">
        <w:rPr>
          <w:bCs/>
          <w:color w:val="000000"/>
        </w:rPr>
        <w:t>, а также выполняющее иные действия, предусмотренные настоящим Договором.</w:t>
      </w:r>
    </w:p>
    <w:p w14:paraId="62390CBB" w14:textId="77777777" w:rsidR="00953ADB" w:rsidRPr="000C772C" w:rsidRDefault="00151142" w:rsidP="00953ADB">
      <w:pPr>
        <w:autoSpaceDE w:val="0"/>
        <w:autoSpaceDN w:val="0"/>
        <w:adjustRightInd w:val="0"/>
        <w:jc w:val="both"/>
        <w:rPr>
          <w:color w:val="000000"/>
        </w:rPr>
      </w:pPr>
      <w:r w:rsidRPr="000C772C">
        <w:rPr>
          <w:b/>
          <w:bCs/>
          <w:color w:val="000000"/>
        </w:rPr>
        <w:t>Услуга</w:t>
      </w:r>
      <w:r w:rsidR="00EE3356" w:rsidRPr="000C772C">
        <w:rPr>
          <w:b/>
          <w:bCs/>
          <w:color w:val="000000"/>
        </w:rPr>
        <w:t xml:space="preserve"> </w:t>
      </w:r>
      <w:r w:rsidR="00105C40" w:rsidRPr="000C772C">
        <w:rPr>
          <w:color w:val="000000"/>
        </w:rPr>
        <w:t>–</w:t>
      </w:r>
      <w:r w:rsidR="00EE3356" w:rsidRPr="000C772C">
        <w:rPr>
          <w:color w:val="000000"/>
        </w:rPr>
        <w:t xml:space="preserve"> </w:t>
      </w:r>
      <w:r w:rsidR="00A23B9D" w:rsidRPr="000C772C">
        <w:rPr>
          <w:color w:val="000000"/>
        </w:rPr>
        <w:t>означает</w:t>
      </w:r>
      <w:r w:rsidR="00105C40" w:rsidRPr="000C772C">
        <w:rPr>
          <w:color w:val="000000"/>
        </w:rPr>
        <w:t xml:space="preserve"> </w:t>
      </w:r>
      <w:r w:rsidR="00A23B9D" w:rsidRPr="000C772C">
        <w:rPr>
          <w:color w:val="000000"/>
        </w:rPr>
        <w:t xml:space="preserve">услуги </w:t>
      </w:r>
      <w:r w:rsidR="00266F2A" w:rsidRPr="000C772C">
        <w:rPr>
          <w:color w:val="000000"/>
        </w:rPr>
        <w:t>подвижной</w:t>
      </w:r>
      <w:r w:rsidR="007B2220" w:rsidRPr="000C772C">
        <w:rPr>
          <w:color w:val="000000"/>
        </w:rPr>
        <w:t xml:space="preserve"> радиотелефонной</w:t>
      </w:r>
      <w:r w:rsidR="00266F2A" w:rsidRPr="000C772C">
        <w:rPr>
          <w:color w:val="000000"/>
        </w:rPr>
        <w:t xml:space="preserve"> </w:t>
      </w:r>
      <w:r w:rsidR="00A23B9D" w:rsidRPr="000C772C">
        <w:rPr>
          <w:color w:val="000000"/>
        </w:rPr>
        <w:t xml:space="preserve">связи, оказываемые Принципалом </w:t>
      </w:r>
      <w:r w:rsidR="00266F2A" w:rsidRPr="000C772C">
        <w:rPr>
          <w:color w:val="000000"/>
        </w:rPr>
        <w:t>Абоненту</w:t>
      </w:r>
      <w:r w:rsidR="00A23B9D" w:rsidRPr="000C772C">
        <w:rPr>
          <w:color w:val="000000"/>
        </w:rPr>
        <w:t>, в соответствии с лицензией (лицензиями Принципала)</w:t>
      </w:r>
      <w:r w:rsidR="00953ADB" w:rsidRPr="000C772C">
        <w:rPr>
          <w:color w:val="000000"/>
        </w:rPr>
        <w:t>.</w:t>
      </w:r>
      <w:r w:rsidR="00A23B9D" w:rsidRPr="000C772C">
        <w:rPr>
          <w:color w:val="000000"/>
        </w:rPr>
        <w:t xml:space="preserve"> </w:t>
      </w:r>
      <w:r w:rsidR="00953ADB" w:rsidRPr="000C772C">
        <w:rPr>
          <w:color w:val="000000"/>
        </w:rPr>
        <w:t xml:space="preserve">Лицензии Принципала, описание и </w:t>
      </w:r>
      <w:r w:rsidR="00483C7E" w:rsidRPr="000C772C">
        <w:rPr>
          <w:color w:val="000000"/>
        </w:rPr>
        <w:t>условия оказания</w:t>
      </w:r>
      <w:r w:rsidR="00953ADB" w:rsidRPr="000C772C">
        <w:rPr>
          <w:color w:val="000000"/>
        </w:rPr>
        <w:t xml:space="preserve"> Услуг размещены на сайте по адресу: www.rt.ru, а также предоставляются Агенту на основании запроса по электронной почте по соответствующим контактным данным, указанным в Разделе 12 Договора в течение </w:t>
      </w:r>
      <w:r w:rsidR="00953ADB" w:rsidRPr="00E34593">
        <w:rPr>
          <w:color w:val="000000"/>
        </w:rPr>
        <w:t>3 (трех)</w:t>
      </w:r>
      <w:r w:rsidR="00953ADB" w:rsidRPr="000C772C">
        <w:rPr>
          <w:color w:val="000000"/>
        </w:rPr>
        <w:t xml:space="preserve"> рабочих дней с момента получения запроса.</w:t>
      </w:r>
    </w:p>
    <w:p w14:paraId="41AA3F85" w14:textId="46CB20A6" w:rsidR="00483C7E" w:rsidRPr="000C772C" w:rsidRDefault="00483C7E" w:rsidP="00483C7E">
      <w:pPr>
        <w:autoSpaceDE w:val="0"/>
        <w:autoSpaceDN w:val="0"/>
        <w:adjustRightInd w:val="0"/>
        <w:jc w:val="both"/>
        <w:rPr>
          <w:b/>
          <w:bCs/>
          <w:color w:val="000000"/>
        </w:rPr>
      </w:pPr>
      <w:r w:rsidRPr="000C772C">
        <w:rPr>
          <w:b/>
          <w:bCs/>
          <w:color w:val="000000"/>
        </w:rPr>
        <w:t xml:space="preserve">Пользователь </w:t>
      </w:r>
      <w:r w:rsidRPr="000C772C">
        <w:rPr>
          <w:color w:val="000000"/>
        </w:rPr>
        <w:t xml:space="preserve">– юридическое лицо, индивидуальный предприниматель, физическое лицо, желающее заключить с Принципалом </w:t>
      </w:r>
      <w:r w:rsidR="001E41A0">
        <w:rPr>
          <w:color w:val="000000"/>
        </w:rPr>
        <w:t>Абонентских договоров</w:t>
      </w:r>
      <w:r w:rsidRPr="000C772C">
        <w:rPr>
          <w:color w:val="000000"/>
        </w:rPr>
        <w:t xml:space="preserve">. </w:t>
      </w:r>
    </w:p>
    <w:p w14:paraId="131957DF" w14:textId="77777777" w:rsidR="00151142" w:rsidRPr="000C772C" w:rsidRDefault="00151142" w:rsidP="003C7DEB">
      <w:pPr>
        <w:autoSpaceDE w:val="0"/>
        <w:autoSpaceDN w:val="0"/>
        <w:adjustRightInd w:val="0"/>
        <w:jc w:val="both"/>
        <w:rPr>
          <w:color w:val="000000"/>
        </w:rPr>
      </w:pPr>
      <w:r w:rsidRPr="000C772C">
        <w:rPr>
          <w:b/>
          <w:color w:val="000000"/>
        </w:rPr>
        <w:t>Тариф</w:t>
      </w:r>
      <w:r w:rsidR="00105C40" w:rsidRPr="000C772C">
        <w:rPr>
          <w:b/>
          <w:color w:val="000000"/>
        </w:rPr>
        <w:t xml:space="preserve"> – </w:t>
      </w:r>
      <w:r w:rsidRPr="000C772C">
        <w:rPr>
          <w:color w:val="000000"/>
        </w:rPr>
        <w:t>цен</w:t>
      </w:r>
      <w:r w:rsidR="00105C40" w:rsidRPr="000C772C">
        <w:rPr>
          <w:color w:val="000000"/>
        </w:rPr>
        <w:t>а</w:t>
      </w:r>
      <w:r w:rsidRPr="000C772C">
        <w:rPr>
          <w:color w:val="000000"/>
        </w:rPr>
        <w:t xml:space="preserve">, по которой происходит расчет за оказанную </w:t>
      </w:r>
      <w:r w:rsidR="00475DDE" w:rsidRPr="000C772C">
        <w:rPr>
          <w:color w:val="000000"/>
        </w:rPr>
        <w:t>Принципалом</w:t>
      </w:r>
      <w:r w:rsidRPr="000C772C">
        <w:rPr>
          <w:color w:val="000000"/>
        </w:rPr>
        <w:t xml:space="preserve"> </w:t>
      </w:r>
      <w:r w:rsidR="00233EE8" w:rsidRPr="000C772C">
        <w:rPr>
          <w:color w:val="000000"/>
        </w:rPr>
        <w:t>Абоненту</w:t>
      </w:r>
      <w:r w:rsidR="00C4152A" w:rsidRPr="000C772C">
        <w:rPr>
          <w:color w:val="000000"/>
        </w:rPr>
        <w:t xml:space="preserve"> </w:t>
      </w:r>
      <w:r w:rsidRPr="000C772C">
        <w:rPr>
          <w:color w:val="000000"/>
        </w:rPr>
        <w:t>Услугу.</w:t>
      </w:r>
    </w:p>
    <w:p w14:paraId="7185D5CB" w14:textId="77777777" w:rsidR="00151142" w:rsidRPr="000C772C" w:rsidRDefault="00151142" w:rsidP="003C7DEB">
      <w:pPr>
        <w:pStyle w:val="20"/>
        <w:widowControl w:val="0"/>
        <w:ind w:firstLine="0"/>
        <w:rPr>
          <w:sz w:val="24"/>
          <w:szCs w:val="24"/>
        </w:rPr>
      </w:pPr>
      <w:r w:rsidRPr="000C772C">
        <w:rPr>
          <w:b/>
          <w:sz w:val="24"/>
          <w:szCs w:val="24"/>
        </w:rPr>
        <w:t>Отчетный период</w:t>
      </w:r>
      <w:r w:rsidR="00105C40" w:rsidRPr="000C772C">
        <w:rPr>
          <w:b/>
          <w:sz w:val="24"/>
          <w:szCs w:val="24"/>
        </w:rPr>
        <w:t xml:space="preserve"> – </w:t>
      </w:r>
      <w:r w:rsidRPr="000C772C">
        <w:rPr>
          <w:sz w:val="24"/>
          <w:szCs w:val="24"/>
        </w:rPr>
        <w:t>период</w:t>
      </w:r>
      <w:r w:rsidR="00105C40" w:rsidRPr="000C772C">
        <w:rPr>
          <w:sz w:val="24"/>
          <w:szCs w:val="24"/>
        </w:rPr>
        <w:t xml:space="preserve"> </w:t>
      </w:r>
      <w:r w:rsidRPr="000C772C">
        <w:rPr>
          <w:sz w:val="24"/>
          <w:szCs w:val="24"/>
        </w:rPr>
        <w:t>продолжительностью в один календарный месяц</w:t>
      </w:r>
      <w:r w:rsidR="00360039" w:rsidRPr="000C772C">
        <w:rPr>
          <w:sz w:val="24"/>
          <w:szCs w:val="24"/>
        </w:rPr>
        <w:t xml:space="preserve"> (определяемый с первого по последнее число)</w:t>
      </w:r>
      <w:r w:rsidRPr="000C772C">
        <w:rPr>
          <w:sz w:val="24"/>
          <w:szCs w:val="24"/>
        </w:rPr>
        <w:t xml:space="preserve">, в котором </w:t>
      </w:r>
      <w:r w:rsidR="00453048" w:rsidRPr="000C772C">
        <w:rPr>
          <w:sz w:val="24"/>
          <w:szCs w:val="24"/>
        </w:rPr>
        <w:t xml:space="preserve">Агент выполнил соответствующее агентское поручение Принципала, предусмотренное настоящим Договором. </w:t>
      </w:r>
    </w:p>
    <w:p w14:paraId="3667C4A2" w14:textId="77777777" w:rsidR="00680306" w:rsidRPr="000C772C" w:rsidRDefault="00EE3356" w:rsidP="003C7DEB">
      <w:pPr>
        <w:autoSpaceDE w:val="0"/>
        <w:autoSpaceDN w:val="0"/>
        <w:adjustRightInd w:val="0"/>
        <w:jc w:val="both"/>
        <w:rPr>
          <w:color w:val="000000"/>
        </w:rPr>
      </w:pPr>
      <w:r w:rsidRPr="000C772C">
        <w:rPr>
          <w:b/>
          <w:bCs/>
          <w:color w:val="000000"/>
        </w:rPr>
        <w:lastRenderedPageBreak/>
        <w:t xml:space="preserve">Расчетный период </w:t>
      </w:r>
      <w:r w:rsidR="00105C40" w:rsidRPr="000C772C">
        <w:rPr>
          <w:color w:val="000000"/>
        </w:rPr>
        <w:t>–</w:t>
      </w:r>
      <w:r w:rsidRPr="000C772C">
        <w:rPr>
          <w:color w:val="000000"/>
        </w:rPr>
        <w:t xml:space="preserve"> </w:t>
      </w:r>
      <w:r w:rsidR="006D0BB1" w:rsidRPr="000C772C">
        <w:rPr>
          <w:color w:val="000000"/>
        </w:rPr>
        <w:t>календарный</w:t>
      </w:r>
      <w:r w:rsidR="00105C40" w:rsidRPr="000C772C">
        <w:rPr>
          <w:color w:val="000000"/>
        </w:rPr>
        <w:t xml:space="preserve"> </w:t>
      </w:r>
      <w:r w:rsidR="006D0BB1" w:rsidRPr="000C772C">
        <w:rPr>
          <w:color w:val="000000"/>
        </w:rPr>
        <w:t>месяц, следующий непосредственно за Отчетным периодом.</w:t>
      </w:r>
    </w:p>
    <w:p w14:paraId="45EF464E" w14:textId="317E84C0" w:rsidR="00105C40" w:rsidRDefault="00105C40" w:rsidP="003C7DEB">
      <w:pPr>
        <w:autoSpaceDE w:val="0"/>
        <w:autoSpaceDN w:val="0"/>
        <w:adjustRightInd w:val="0"/>
        <w:jc w:val="both"/>
      </w:pPr>
      <w:r w:rsidRPr="000C772C">
        <w:rPr>
          <w:b/>
        </w:rPr>
        <w:t>Регионы действия Агента</w:t>
      </w:r>
      <w:r w:rsidRPr="000C772C">
        <w:t xml:space="preserve"> – субъекты Российской Федерации, на территории которых Агент</w:t>
      </w:r>
      <w:r w:rsidR="0065647E" w:rsidRPr="00E07E99">
        <w:t xml:space="preserve"> </w:t>
      </w:r>
      <w:r w:rsidR="00FA1F16">
        <w:t xml:space="preserve">выполняет поручения по настоящему Договору, </w:t>
      </w:r>
      <w:r w:rsidRPr="000C772C">
        <w:t>на условиях</w:t>
      </w:r>
      <w:r w:rsidR="00544050">
        <w:t>,</w:t>
      </w:r>
      <w:r w:rsidRPr="000C772C">
        <w:t xml:space="preserve"> утвержденных Принципалом для предоставления Услуг на данных территориях, на условиях тарифных планов, утвержденных Принципалом для таких территорий.</w:t>
      </w:r>
      <w:r w:rsidR="001E41A0">
        <w:t xml:space="preserve"> Перечень Регионов действия Агента указаны в Приложении № 5 к настоящему Договору.</w:t>
      </w:r>
    </w:p>
    <w:p w14:paraId="37B0CA6A" w14:textId="7E5D4582" w:rsidR="00CD138B" w:rsidRPr="00E07E99" w:rsidRDefault="00CD138B" w:rsidP="00CD138B">
      <w:pPr>
        <w:autoSpaceDE w:val="0"/>
        <w:autoSpaceDN w:val="0"/>
        <w:adjustRightInd w:val="0"/>
        <w:jc w:val="both"/>
        <w:rPr>
          <w:color w:val="000000"/>
        </w:rPr>
      </w:pPr>
      <w:r w:rsidRPr="00CD138B">
        <w:rPr>
          <w:b/>
          <w:color w:val="000000"/>
        </w:rPr>
        <w:t>«Сеть связи Принципала</w:t>
      </w:r>
      <w:r w:rsidRPr="00E07E99">
        <w:rPr>
          <w:b/>
          <w:color w:val="000000"/>
        </w:rPr>
        <w:t>» («Сеть связи»)</w:t>
      </w:r>
      <w:r w:rsidRPr="00E07E99">
        <w:rPr>
          <w:color w:val="000000"/>
        </w:rPr>
        <w:t xml:space="preserve"> – технологическая система, включающая в себя средства и линии связи, необходимые для оказания Абонентам Услуг связи на основании соответствующих лицензий.</w:t>
      </w:r>
    </w:p>
    <w:p w14:paraId="0768F4CF" w14:textId="5DB78FFE" w:rsidR="00740263" w:rsidRPr="000C772C" w:rsidRDefault="00740263" w:rsidP="003C7DEB">
      <w:pPr>
        <w:autoSpaceDE w:val="0"/>
        <w:autoSpaceDN w:val="0"/>
        <w:adjustRightInd w:val="0"/>
        <w:jc w:val="both"/>
        <w:rPr>
          <w:color w:val="000000"/>
        </w:rPr>
      </w:pPr>
      <w:r w:rsidRPr="000C772C">
        <w:rPr>
          <w:b/>
          <w:color w:val="000000"/>
        </w:rPr>
        <w:t xml:space="preserve">Шлюз </w:t>
      </w:r>
      <w:r w:rsidR="00105C40" w:rsidRPr="000C772C">
        <w:rPr>
          <w:b/>
          <w:color w:val="000000"/>
        </w:rPr>
        <w:t>–</w:t>
      </w:r>
      <w:r w:rsidRPr="000C772C">
        <w:rPr>
          <w:b/>
          <w:color w:val="000000"/>
        </w:rPr>
        <w:t xml:space="preserve"> </w:t>
      </w:r>
      <w:r w:rsidR="0015212B" w:rsidRPr="000C772C">
        <w:rPr>
          <w:color w:val="000000"/>
        </w:rPr>
        <w:t xml:space="preserve">устройство, позволяющее переводить телефонный трафик из сетей </w:t>
      </w:r>
      <w:r w:rsidR="001E41A0">
        <w:rPr>
          <w:color w:val="000000"/>
        </w:rPr>
        <w:t>фиксированной</w:t>
      </w:r>
      <w:r w:rsidR="0015212B" w:rsidRPr="000C772C">
        <w:rPr>
          <w:color w:val="000000"/>
        </w:rPr>
        <w:t xml:space="preserve"> телефонии напрямую в сети </w:t>
      </w:r>
      <w:r w:rsidR="0015212B" w:rsidRPr="000C772C">
        <w:rPr>
          <w:bCs/>
          <w:color w:val="000000"/>
        </w:rPr>
        <w:t>подвижной</w:t>
      </w:r>
      <w:r w:rsidR="0015212B" w:rsidRPr="000C772C">
        <w:rPr>
          <w:color w:val="000000"/>
        </w:rPr>
        <w:t xml:space="preserve"> </w:t>
      </w:r>
      <w:r w:rsidR="00105C40" w:rsidRPr="000C772C">
        <w:rPr>
          <w:color w:val="000000"/>
        </w:rPr>
        <w:t xml:space="preserve">радиотелефонной </w:t>
      </w:r>
      <w:r w:rsidR="0015212B" w:rsidRPr="000C772C">
        <w:rPr>
          <w:bCs/>
          <w:color w:val="000000"/>
        </w:rPr>
        <w:t>связи</w:t>
      </w:r>
      <w:r w:rsidR="0015212B" w:rsidRPr="000C772C">
        <w:rPr>
          <w:color w:val="000000"/>
        </w:rPr>
        <w:t xml:space="preserve"> (и обратно).</w:t>
      </w:r>
    </w:p>
    <w:p w14:paraId="63FE0E9F" w14:textId="31370BD1" w:rsidR="00AF3ACA" w:rsidRDefault="00DB671D" w:rsidP="003C7DEB">
      <w:pPr>
        <w:keepNext/>
        <w:tabs>
          <w:tab w:val="num" w:pos="935"/>
        </w:tabs>
        <w:jc w:val="both"/>
        <w:rPr>
          <w:color w:val="000000"/>
        </w:rPr>
      </w:pPr>
      <w:r w:rsidRPr="000C772C">
        <w:rPr>
          <w:b/>
          <w:color w:val="000000"/>
        </w:rPr>
        <w:t>SIM-карта</w:t>
      </w:r>
      <w:r w:rsidRPr="000C772C">
        <w:rPr>
          <w:color w:val="000000"/>
        </w:rPr>
        <w:t xml:space="preserve"> </w:t>
      </w:r>
      <w:r w:rsidR="00105C40" w:rsidRPr="000C772C">
        <w:rPr>
          <w:color w:val="000000"/>
        </w:rPr>
        <w:t>–</w:t>
      </w:r>
      <w:r w:rsidRPr="000C772C">
        <w:rPr>
          <w:color w:val="000000"/>
        </w:rPr>
        <w:t xml:space="preserve"> </w:t>
      </w:r>
      <w:r w:rsidR="001F75A1" w:rsidRPr="00E34593">
        <w:rPr>
          <w:color w:val="000000"/>
        </w:rPr>
        <w:t xml:space="preserve">идентификационный модуль </w:t>
      </w:r>
      <w:r w:rsidR="00A64CD0">
        <w:rPr>
          <w:color w:val="000000"/>
        </w:rPr>
        <w:t>Принципала</w:t>
      </w:r>
      <w:r w:rsidR="001F75A1" w:rsidRPr="00E34593">
        <w:rPr>
          <w:color w:val="000000"/>
        </w:rPr>
        <w:t xml:space="preserve">, с помощью которого осуществляется идентификация Абонента </w:t>
      </w:r>
      <w:r w:rsidR="00A64CD0">
        <w:rPr>
          <w:color w:val="000000"/>
        </w:rPr>
        <w:t>Принципалом</w:t>
      </w:r>
      <w:r w:rsidR="001F75A1" w:rsidRPr="00E34593">
        <w:rPr>
          <w:color w:val="000000"/>
        </w:rPr>
        <w:t xml:space="preserve">, доступ Абонентского устройства к Сети связи </w:t>
      </w:r>
      <w:r w:rsidR="00A64CD0">
        <w:rPr>
          <w:color w:val="000000"/>
        </w:rPr>
        <w:t>Принципала</w:t>
      </w:r>
      <w:r w:rsidR="001F75A1" w:rsidRPr="00E34593">
        <w:rPr>
          <w:color w:val="000000"/>
        </w:rPr>
        <w:t>, а также обеспечивается защита от несанкционированного использования Абонентского номера.</w:t>
      </w:r>
    </w:p>
    <w:p w14:paraId="60844DD6" w14:textId="16518930" w:rsidR="0015212B" w:rsidRPr="000C772C" w:rsidRDefault="00AF3ACA" w:rsidP="003C7DEB">
      <w:pPr>
        <w:keepNext/>
        <w:tabs>
          <w:tab w:val="num" w:pos="935"/>
        </w:tabs>
        <w:jc w:val="both"/>
        <w:rPr>
          <w:color w:val="000000"/>
        </w:rPr>
      </w:pPr>
      <w:r w:rsidRPr="00E34593">
        <w:rPr>
          <w:b/>
          <w:color w:val="000000"/>
        </w:rPr>
        <w:t>ЕИССД/МПЗ</w:t>
      </w:r>
      <w:r>
        <w:rPr>
          <w:color w:val="000000"/>
        </w:rPr>
        <w:t xml:space="preserve"> </w:t>
      </w:r>
      <w:r w:rsidR="00AF5EA3">
        <w:rPr>
          <w:color w:val="000000"/>
        </w:rPr>
        <w:t>–</w:t>
      </w:r>
      <w:r>
        <w:rPr>
          <w:color w:val="000000"/>
        </w:rPr>
        <w:t xml:space="preserve"> </w:t>
      </w:r>
      <w:r w:rsidR="00AF5EA3">
        <w:rPr>
          <w:color w:val="000000"/>
        </w:rPr>
        <w:t>Единая интернет-система сервиса дилера</w:t>
      </w:r>
      <w:r w:rsidR="00791E20">
        <w:rPr>
          <w:color w:val="000000"/>
        </w:rPr>
        <w:t>, интернет система поддержки продаж и</w:t>
      </w:r>
      <w:r w:rsidR="005A0660">
        <w:rPr>
          <w:color w:val="000000"/>
        </w:rPr>
        <w:t xml:space="preserve"> обслуживания П</w:t>
      </w:r>
      <w:r w:rsidR="00791E20">
        <w:rPr>
          <w:color w:val="000000"/>
        </w:rPr>
        <w:t>ринципала.</w:t>
      </w:r>
    </w:p>
    <w:p w14:paraId="4EAB0420" w14:textId="77777777" w:rsidR="0015212B" w:rsidRPr="000C772C" w:rsidRDefault="0015212B" w:rsidP="003C7DEB">
      <w:pPr>
        <w:autoSpaceDE w:val="0"/>
        <w:autoSpaceDN w:val="0"/>
        <w:adjustRightInd w:val="0"/>
        <w:jc w:val="both"/>
        <w:rPr>
          <w:color w:val="000000"/>
        </w:rPr>
      </w:pPr>
    </w:p>
    <w:p w14:paraId="11CA235C" w14:textId="77777777" w:rsidR="00EE3356" w:rsidRPr="000C772C" w:rsidRDefault="00EE3356" w:rsidP="003C7DEB">
      <w:pPr>
        <w:numPr>
          <w:ilvl w:val="0"/>
          <w:numId w:val="6"/>
        </w:numPr>
        <w:autoSpaceDE w:val="0"/>
        <w:autoSpaceDN w:val="0"/>
        <w:adjustRightInd w:val="0"/>
        <w:jc w:val="center"/>
        <w:rPr>
          <w:color w:val="000000"/>
        </w:rPr>
      </w:pPr>
      <w:r w:rsidRPr="000C772C">
        <w:rPr>
          <w:b/>
          <w:bCs/>
          <w:color w:val="000000"/>
        </w:rPr>
        <w:t>ПРЕДМЕТ ДОГОВОРА</w:t>
      </w:r>
    </w:p>
    <w:p w14:paraId="12BB2AD6" w14:textId="77777777" w:rsidR="00FE648D" w:rsidRPr="000C772C" w:rsidRDefault="00637784" w:rsidP="009C3CFA">
      <w:pPr>
        <w:numPr>
          <w:ilvl w:val="1"/>
          <w:numId w:val="6"/>
        </w:numPr>
        <w:autoSpaceDE w:val="0"/>
        <w:autoSpaceDN w:val="0"/>
        <w:adjustRightInd w:val="0"/>
        <w:ind w:left="567" w:hanging="567"/>
        <w:jc w:val="both"/>
        <w:rPr>
          <w:color w:val="000000"/>
        </w:rPr>
      </w:pPr>
      <w:r w:rsidRPr="000C772C">
        <w:rPr>
          <w:color w:val="000000"/>
        </w:rPr>
        <w:t>А</w:t>
      </w:r>
      <w:r w:rsidR="000A1CB5" w:rsidRPr="000C772C">
        <w:rPr>
          <w:color w:val="000000"/>
        </w:rPr>
        <w:t>гент</w:t>
      </w:r>
      <w:r w:rsidR="00EE3356" w:rsidRPr="000C772C">
        <w:rPr>
          <w:color w:val="000000"/>
        </w:rPr>
        <w:t xml:space="preserve"> обязуется за вознаграждение по поручению </w:t>
      </w:r>
      <w:r w:rsidR="00FE648D" w:rsidRPr="000C772C">
        <w:rPr>
          <w:color w:val="000000"/>
        </w:rPr>
        <w:t xml:space="preserve">от имени и за счет </w:t>
      </w:r>
      <w:r w:rsidR="00475DDE" w:rsidRPr="000C772C">
        <w:rPr>
          <w:color w:val="000000"/>
        </w:rPr>
        <w:t>Принципала</w:t>
      </w:r>
      <w:r w:rsidR="00EE3356" w:rsidRPr="000C772C">
        <w:rPr>
          <w:color w:val="000000"/>
        </w:rPr>
        <w:t xml:space="preserve"> </w:t>
      </w:r>
      <w:r w:rsidR="00FE648D" w:rsidRPr="000C772C">
        <w:rPr>
          <w:color w:val="000000"/>
        </w:rPr>
        <w:t>совершать следующие действия:</w:t>
      </w:r>
    </w:p>
    <w:p w14:paraId="3166FFE0" w14:textId="27CD2C44" w:rsidR="00B45950" w:rsidRPr="000C772C" w:rsidRDefault="00B45950" w:rsidP="009C3CFA">
      <w:pPr>
        <w:numPr>
          <w:ilvl w:val="2"/>
          <w:numId w:val="6"/>
        </w:numPr>
        <w:autoSpaceDE w:val="0"/>
        <w:autoSpaceDN w:val="0"/>
        <w:adjustRightInd w:val="0"/>
        <w:ind w:left="1134" w:hanging="567"/>
        <w:jc w:val="both"/>
        <w:rPr>
          <w:color w:val="000000"/>
        </w:rPr>
      </w:pPr>
      <w:r w:rsidRPr="000C772C">
        <w:rPr>
          <w:color w:val="000000"/>
        </w:rPr>
        <w:t>Осуществлять</w:t>
      </w:r>
      <w:r w:rsidR="00BD0624">
        <w:rPr>
          <w:color w:val="000000"/>
        </w:rPr>
        <w:t xml:space="preserve"> поиск Пользователей, </w:t>
      </w:r>
      <w:r w:rsidR="00C3135D">
        <w:rPr>
          <w:color w:val="000000"/>
        </w:rPr>
        <w:t>вести</w:t>
      </w:r>
      <w:r w:rsidRPr="000C772C">
        <w:rPr>
          <w:color w:val="000000"/>
        </w:rPr>
        <w:t xml:space="preserve"> переговор</w:t>
      </w:r>
      <w:r w:rsidR="00C3135D">
        <w:rPr>
          <w:color w:val="000000"/>
        </w:rPr>
        <w:t>ы</w:t>
      </w:r>
      <w:r w:rsidRPr="000C772C">
        <w:rPr>
          <w:color w:val="000000"/>
        </w:rPr>
        <w:t xml:space="preserve"> </w:t>
      </w:r>
      <w:r w:rsidR="00672135" w:rsidRPr="000C772C">
        <w:rPr>
          <w:color w:val="000000"/>
        </w:rPr>
        <w:t xml:space="preserve">с Пользователями </w:t>
      </w:r>
      <w:r w:rsidRPr="000C772C">
        <w:rPr>
          <w:color w:val="000000"/>
        </w:rPr>
        <w:t xml:space="preserve">для целей заключения </w:t>
      </w:r>
      <w:r w:rsidR="00A0662D" w:rsidRPr="000C772C">
        <w:rPr>
          <w:color w:val="000000"/>
        </w:rPr>
        <w:t>Абонентских д</w:t>
      </w:r>
      <w:r w:rsidRPr="000C772C">
        <w:rPr>
          <w:color w:val="000000"/>
        </w:rPr>
        <w:t xml:space="preserve">оговоров на оказание </w:t>
      </w:r>
      <w:r w:rsidR="00672135" w:rsidRPr="000C772C">
        <w:rPr>
          <w:color w:val="000000"/>
        </w:rPr>
        <w:t>Услуг</w:t>
      </w:r>
      <w:r w:rsidRPr="000C772C">
        <w:rPr>
          <w:color w:val="000000"/>
        </w:rPr>
        <w:t>.</w:t>
      </w:r>
    </w:p>
    <w:p w14:paraId="57730DB0" w14:textId="181A757D" w:rsidR="00B45950" w:rsidRPr="000C772C" w:rsidRDefault="00C3135D" w:rsidP="009C3CFA">
      <w:pPr>
        <w:numPr>
          <w:ilvl w:val="2"/>
          <w:numId w:val="6"/>
        </w:numPr>
        <w:autoSpaceDE w:val="0"/>
        <w:autoSpaceDN w:val="0"/>
        <w:adjustRightInd w:val="0"/>
        <w:ind w:left="1134" w:hanging="567"/>
        <w:jc w:val="both"/>
        <w:rPr>
          <w:color w:val="000000"/>
        </w:rPr>
      </w:pPr>
      <w:r>
        <w:rPr>
          <w:color w:val="000000"/>
        </w:rPr>
        <w:t>Осуществлять сбор от Пользователей заявлений о заключении Абонентских договоров, и</w:t>
      </w:r>
      <w:r w:rsidR="00AC54A9" w:rsidRPr="000C772C">
        <w:rPr>
          <w:color w:val="000000"/>
        </w:rPr>
        <w:t>нициировать процесс заключения</w:t>
      </w:r>
      <w:r w:rsidR="00AB7904">
        <w:rPr>
          <w:color w:val="000000"/>
        </w:rPr>
        <w:t xml:space="preserve"> и заключать</w:t>
      </w:r>
      <w:r w:rsidR="00AC54A9" w:rsidRPr="000C772C">
        <w:rPr>
          <w:color w:val="000000"/>
        </w:rPr>
        <w:t xml:space="preserve"> </w:t>
      </w:r>
      <w:r w:rsidR="007B2220" w:rsidRPr="000C772C">
        <w:rPr>
          <w:color w:val="000000"/>
        </w:rPr>
        <w:t>Абонентски</w:t>
      </w:r>
      <w:r w:rsidR="00AB7904">
        <w:rPr>
          <w:color w:val="000000"/>
        </w:rPr>
        <w:t>е</w:t>
      </w:r>
      <w:r w:rsidR="007B2220" w:rsidRPr="000C772C">
        <w:rPr>
          <w:color w:val="000000"/>
        </w:rPr>
        <w:t xml:space="preserve"> д</w:t>
      </w:r>
      <w:r w:rsidR="00AC54A9" w:rsidRPr="000C772C">
        <w:rPr>
          <w:color w:val="000000"/>
        </w:rPr>
        <w:t>оговор</w:t>
      </w:r>
      <w:r w:rsidR="002B4E84">
        <w:rPr>
          <w:color w:val="000000"/>
        </w:rPr>
        <w:t>ы</w:t>
      </w:r>
      <w:r w:rsidR="00AC54A9" w:rsidRPr="000C772C">
        <w:rPr>
          <w:color w:val="000000"/>
        </w:rPr>
        <w:t xml:space="preserve"> </w:t>
      </w:r>
      <w:r w:rsidR="00D36D0E" w:rsidRPr="000C772C">
        <w:rPr>
          <w:color w:val="000000"/>
        </w:rPr>
        <w:t>с Пользователями</w:t>
      </w:r>
      <w:r w:rsidR="0071748C" w:rsidRPr="000C772C">
        <w:rPr>
          <w:color w:val="000000"/>
        </w:rPr>
        <w:t xml:space="preserve">, предметом которых является оказание Принципалом Услуг </w:t>
      </w:r>
      <w:r w:rsidR="00AC54A9" w:rsidRPr="000C772C">
        <w:rPr>
          <w:color w:val="000000"/>
        </w:rPr>
        <w:t>Абонентам</w:t>
      </w:r>
      <w:r w:rsidR="0067743C" w:rsidRPr="000C772C">
        <w:rPr>
          <w:color w:val="000000"/>
        </w:rPr>
        <w:t>.</w:t>
      </w:r>
    </w:p>
    <w:p w14:paraId="73E1068E" w14:textId="77777777" w:rsidR="00B45950" w:rsidRPr="000C772C" w:rsidRDefault="00B45950" w:rsidP="009C3CFA">
      <w:pPr>
        <w:numPr>
          <w:ilvl w:val="2"/>
          <w:numId w:val="6"/>
        </w:numPr>
        <w:autoSpaceDE w:val="0"/>
        <w:autoSpaceDN w:val="0"/>
        <w:adjustRightInd w:val="0"/>
        <w:ind w:left="1134" w:hanging="567"/>
        <w:jc w:val="both"/>
        <w:rPr>
          <w:color w:val="000000"/>
        </w:rPr>
      </w:pPr>
      <w:r w:rsidRPr="000C772C">
        <w:rPr>
          <w:color w:val="000000"/>
        </w:rPr>
        <w:t>Консультироват</w:t>
      </w:r>
      <w:r w:rsidR="007036ED" w:rsidRPr="000C772C">
        <w:rPr>
          <w:color w:val="000000"/>
        </w:rPr>
        <w:t>ь Пользователей и Абонентов об У</w:t>
      </w:r>
      <w:r w:rsidR="002C76BF" w:rsidRPr="000C772C">
        <w:rPr>
          <w:color w:val="000000"/>
        </w:rPr>
        <w:t>слугах</w:t>
      </w:r>
      <w:r w:rsidRPr="000C772C">
        <w:rPr>
          <w:color w:val="000000"/>
        </w:rPr>
        <w:t>.</w:t>
      </w:r>
    </w:p>
    <w:p w14:paraId="2909525E" w14:textId="7D1C1FE0" w:rsidR="00AB7904" w:rsidRPr="00AB7904" w:rsidRDefault="00FE648D" w:rsidP="00AB7904">
      <w:pPr>
        <w:numPr>
          <w:ilvl w:val="2"/>
          <w:numId w:val="6"/>
        </w:numPr>
        <w:autoSpaceDE w:val="0"/>
        <w:autoSpaceDN w:val="0"/>
        <w:adjustRightInd w:val="0"/>
        <w:ind w:left="1134" w:hanging="567"/>
        <w:jc w:val="both"/>
        <w:rPr>
          <w:color w:val="000000"/>
        </w:rPr>
      </w:pPr>
      <w:r w:rsidRPr="000C772C">
        <w:rPr>
          <w:color w:val="000000"/>
        </w:rPr>
        <w:t>С</w:t>
      </w:r>
      <w:r w:rsidR="00EE3356" w:rsidRPr="000C772C">
        <w:rPr>
          <w:color w:val="000000"/>
        </w:rPr>
        <w:t xml:space="preserve">овершать </w:t>
      </w:r>
      <w:r w:rsidR="009952EC" w:rsidRPr="000C772C">
        <w:rPr>
          <w:color w:val="000000"/>
        </w:rPr>
        <w:t>иные действия</w:t>
      </w:r>
      <w:r w:rsidRPr="000C772C">
        <w:rPr>
          <w:color w:val="000000"/>
        </w:rPr>
        <w:t>, предусмотренные</w:t>
      </w:r>
      <w:r w:rsidR="009952EC" w:rsidRPr="000C772C">
        <w:rPr>
          <w:color w:val="000000"/>
        </w:rPr>
        <w:t xml:space="preserve"> </w:t>
      </w:r>
      <w:r w:rsidR="00EE3356" w:rsidRPr="000C772C">
        <w:rPr>
          <w:color w:val="000000"/>
        </w:rPr>
        <w:t>настоящ</w:t>
      </w:r>
      <w:r w:rsidRPr="000C772C">
        <w:rPr>
          <w:color w:val="000000"/>
        </w:rPr>
        <w:t>им Договором</w:t>
      </w:r>
      <w:r w:rsidR="00BC41C6" w:rsidRPr="000C772C">
        <w:rPr>
          <w:color w:val="000000"/>
        </w:rPr>
        <w:t>.</w:t>
      </w:r>
      <w:r w:rsidR="00A61531" w:rsidRPr="000C772C">
        <w:rPr>
          <w:color w:val="000000"/>
        </w:rPr>
        <w:t xml:space="preserve"> </w:t>
      </w:r>
      <w:r w:rsidR="00AB7904" w:rsidRPr="00AB7904">
        <w:rPr>
          <w:color w:val="000000"/>
        </w:rPr>
        <w:t xml:space="preserve"> </w:t>
      </w:r>
    </w:p>
    <w:p w14:paraId="22C64968" w14:textId="4A19E818" w:rsidR="004F3937" w:rsidRPr="000C772C" w:rsidRDefault="004F3937" w:rsidP="009C3CFA">
      <w:pPr>
        <w:numPr>
          <w:ilvl w:val="1"/>
          <w:numId w:val="6"/>
        </w:numPr>
        <w:autoSpaceDE w:val="0"/>
        <w:autoSpaceDN w:val="0"/>
        <w:adjustRightInd w:val="0"/>
        <w:ind w:left="567" w:hanging="567"/>
        <w:jc w:val="both"/>
        <w:rPr>
          <w:color w:val="000000"/>
        </w:rPr>
      </w:pPr>
      <w:r w:rsidRPr="000C772C">
        <w:rPr>
          <w:color w:val="000000"/>
        </w:rPr>
        <w:t xml:space="preserve">Принципал в соответствии с условиями настоящего Договора выплачивает </w:t>
      </w:r>
      <w:r w:rsidR="00BD0624">
        <w:rPr>
          <w:color w:val="000000"/>
        </w:rPr>
        <w:t>А</w:t>
      </w:r>
      <w:r w:rsidRPr="000C772C">
        <w:rPr>
          <w:color w:val="000000"/>
        </w:rPr>
        <w:t xml:space="preserve">генту агентское вознаграждение, предусмотренное соответствующими пунктами </w:t>
      </w:r>
      <w:r w:rsidR="0064650B" w:rsidRPr="000C772C">
        <w:rPr>
          <w:color w:val="000000"/>
        </w:rPr>
        <w:t>и приложениями к Договору</w:t>
      </w:r>
      <w:r w:rsidRPr="000C772C">
        <w:rPr>
          <w:color w:val="000000"/>
        </w:rPr>
        <w:t>.</w:t>
      </w:r>
    </w:p>
    <w:p w14:paraId="2BFAE6C3" w14:textId="7FCAC765" w:rsidR="00E64D81" w:rsidRPr="000C772C" w:rsidRDefault="00E64D81" w:rsidP="009C3CFA">
      <w:pPr>
        <w:pStyle w:val="af3"/>
        <w:widowControl w:val="0"/>
        <w:numPr>
          <w:ilvl w:val="1"/>
          <w:numId w:val="6"/>
        </w:numPr>
        <w:autoSpaceDE/>
        <w:autoSpaceDN/>
        <w:ind w:left="567" w:hanging="567"/>
        <w:contextualSpacing w:val="0"/>
        <w:rPr>
          <w:rFonts w:ascii="Times New Roman" w:hAnsi="Times New Roman"/>
          <w:color w:val="000000"/>
          <w:sz w:val="24"/>
          <w:szCs w:val="24"/>
        </w:rPr>
      </w:pPr>
      <w:r w:rsidRPr="000C772C">
        <w:rPr>
          <w:rFonts w:ascii="Times New Roman" w:hAnsi="Times New Roman"/>
          <w:color w:val="000000"/>
          <w:sz w:val="24"/>
          <w:szCs w:val="24"/>
        </w:rPr>
        <w:t xml:space="preserve">Сумма вознаграждения, уплачиваемая Принципалом по Договору за весь срок действия Договора, не может превышать </w:t>
      </w:r>
      <w:r w:rsidR="00175E0C">
        <w:rPr>
          <w:rFonts w:ascii="Times New Roman" w:hAnsi="Times New Roman"/>
          <w:color w:val="000000"/>
          <w:sz w:val="24"/>
          <w:szCs w:val="24"/>
        </w:rPr>
        <w:t>___________</w:t>
      </w:r>
      <w:r w:rsidR="0064650B" w:rsidRPr="00E34593">
        <w:rPr>
          <w:rFonts w:ascii="Times New Roman" w:hAnsi="Times New Roman"/>
          <w:color w:val="000000"/>
          <w:sz w:val="24"/>
          <w:szCs w:val="24"/>
        </w:rPr>
        <w:t xml:space="preserve"> </w:t>
      </w:r>
      <w:r w:rsidRPr="00E34593">
        <w:rPr>
          <w:rFonts w:ascii="Times New Roman" w:hAnsi="Times New Roman"/>
          <w:color w:val="000000"/>
          <w:sz w:val="24"/>
          <w:szCs w:val="24"/>
        </w:rPr>
        <w:t>(</w:t>
      </w:r>
      <w:r w:rsidR="00175E0C">
        <w:rPr>
          <w:rFonts w:ascii="Times New Roman" w:hAnsi="Times New Roman"/>
          <w:color w:val="000000"/>
          <w:sz w:val="24"/>
          <w:szCs w:val="24"/>
        </w:rPr>
        <w:t>___________________________</w:t>
      </w:r>
      <w:bookmarkStart w:id="0" w:name="_GoBack"/>
      <w:bookmarkEnd w:id="0"/>
      <w:r w:rsidRPr="00E34593">
        <w:rPr>
          <w:rFonts w:ascii="Times New Roman" w:hAnsi="Times New Roman"/>
          <w:color w:val="000000"/>
          <w:sz w:val="24"/>
          <w:szCs w:val="24"/>
        </w:rPr>
        <w:t>)</w:t>
      </w:r>
      <w:r w:rsidRPr="000C772C">
        <w:rPr>
          <w:rFonts w:ascii="Times New Roman" w:hAnsi="Times New Roman"/>
          <w:color w:val="000000"/>
          <w:sz w:val="24"/>
          <w:szCs w:val="24"/>
        </w:rPr>
        <w:t xml:space="preserve"> рублей 00 копеек, включая все налоги и сборы.</w:t>
      </w:r>
    </w:p>
    <w:p w14:paraId="5373815C" w14:textId="77777777" w:rsidR="0045761D" w:rsidRPr="000C772C" w:rsidRDefault="0045761D" w:rsidP="00667EDE">
      <w:pPr>
        <w:autoSpaceDE w:val="0"/>
        <w:autoSpaceDN w:val="0"/>
        <w:adjustRightInd w:val="0"/>
        <w:jc w:val="both"/>
        <w:rPr>
          <w:color w:val="000000"/>
        </w:rPr>
      </w:pPr>
    </w:p>
    <w:p w14:paraId="11367AF2" w14:textId="77777777" w:rsidR="00B45950" w:rsidRPr="000C772C" w:rsidRDefault="00B45950" w:rsidP="00667EDE">
      <w:pPr>
        <w:autoSpaceDE w:val="0"/>
        <w:autoSpaceDN w:val="0"/>
        <w:adjustRightInd w:val="0"/>
        <w:jc w:val="both"/>
        <w:rPr>
          <w:color w:val="000000"/>
        </w:rPr>
      </w:pPr>
    </w:p>
    <w:p w14:paraId="72174531" w14:textId="77777777" w:rsidR="00EE3356" w:rsidRPr="000C772C" w:rsidRDefault="00EE3356" w:rsidP="00667EDE">
      <w:pPr>
        <w:numPr>
          <w:ilvl w:val="0"/>
          <w:numId w:val="6"/>
        </w:numPr>
        <w:autoSpaceDE w:val="0"/>
        <w:autoSpaceDN w:val="0"/>
        <w:adjustRightInd w:val="0"/>
        <w:jc w:val="center"/>
        <w:rPr>
          <w:b/>
          <w:bCs/>
          <w:color w:val="000000"/>
        </w:rPr>
      </w:pPr>
      <w:r w:rsidRPr="000C772C">
        <w:rPr>
          <w:b/>
          <w:bCs/>
          <w:color w:val="000000"/>
        </w:rPr>
        <w:t>ПРАВА И ОБЯЗАННОСТИ СТОРОН</w:t>
      </w:r>
    </w:p>
    <w:p w14:paraId="01C65A3F" w14:textId="77777777" w:rsidR="00EE3356" w:rsidRPr="000C772C" w:rsidRDefault="00637784" w:rsidP="009C3CFA">
      <w:pPr>
        <w:numPr>
          <w:ilvl w:val="1"/>
          <w:numId w:val="6"/>
        </w:numPr>
        <w:autoSpaceDE w:val="0"/>
        <w:autoSpaceDN w:val="0"/>
        <w:adjustRightInd w:val="0"/>
        <w:ind w:left="567" w:hanging="567"/>
        <w:jc w:val="both"/>
        <w:rPr>
          <w:b/>
          <w:bCs/>
          <w:color w:val="000000"/>
        </w:rPr>
      </w:pPr>
      <w:r w:rsidRPr="000C772C">
        <w:rPr>
          <w:b/>
          <w:bCs/>
          <w:color w:val="000000"/>
        </w:rPr>
        <w:t>А</w:t>
      </w:r>
      <w:r w:rsidR="000A1CB5" w:rsidRPr="000C772C">
        <w:rPr>
          <w:b/>
          <w:bCs/>
          <w:color w:val="000000"/>
        </w:rPr>
        <w:t>гент</w:t>
      </w:r>
      <w:r w:rsidR="00EE3356" w:rsidRPr="000C772C">
        <w:rPr>
          <w:b/>
          <w:bCs/>
          <w:color w:val="000000"/>
        </w:rPr>
        <w:t xml:space="preserve"> обязуется:</w:t>
      </w:r>
    </w:p>
    <w:p w14:paraId="3180D6AA" w14:textId="26E6FF4E" w:rsidR="00601E9D" w:rsidRPr="000C772C" w:rsidRDefault="00601E9D" w:rsidP="009C3CFA">
      <w:pPr>
        <w:widowControl w:val="0"/>
        <w:numPr>
          <w:ilvl w:val="2"/>
          <w:numId w:val="6"/>
        </w:numPr>
        <w:autoSpaceDE w:val="0"/>
        <w:autoSpaceDN w:val="0"/>
        <w:adjustRightInd w:val="0"/>
        <w:ind w:left="1134" w:hanging="567"/>
        <w:jc w:val="both"/>
        <w:rPr>
          <w:color w:val="000000"/>
        </w:rPr>
      </w:pPr>
      <w:r w:rsidRPr="000C772C">
        <w:rPr>
          <w:color w:val="000000"/>
        </w:rPr>
        <w:t>Осуществлять поиск Пользователей,</w:t>
      </w:r>
      <w:r w:rsidR="00BD0624">
        <w:rPr>
          <w:color w:val="000000"/>
        </w:rPr>
        <w:t xml:space="preserve"> вести переговоры</w:t>
      </w:r>
      <w:r w:rsidR="00C3135D">
        <w:rPr>
          <w:color w:val="000000"/>
        </w:rPr>
        <w:t xml:space="preserve"> с Пользователями для целей заключения Абонентских договоров</w:t>
      </w:r>
      <w:r w:rsidR="00BD0624">
        <w:rPr>
          <w:color w:val="000000"/>
        </w:rPr>
        <w:t>,</w:t>
      </w:r>
      <w:r w:rsidRPr="000C772C">
        <w:rPr>
          <w:color w:val="000000"/>
        </w:rPr>
        <w:t xml:space="preserve"> а также</w:t>
      </w:r>
      <w:r w:rsidR="00C3135D">
        <w:rPr>
          <w:color w:val="000000"/>
        </w:rPr>
        <w:t xml:space="preserve"> осуществлять</w:t>
      </w:r>
      <w:r w:rsidR="00C3135D">
        <w:rPr>
          <w:iCs/>
          <w:color w:val="000000"/>
        </w:rPr>
        <w:t xml:space="preserve"> </w:t>
      </w:r>
      <w:r w:rsidR="00BD0624">
        <w:rPr>
          <w:iCs/>
          <w:color w:val="000000"/>
        </w:rPr>
        <w:t>с</w:t>
      </w:r>
      <w:r w:rsidR="00C3135D">
        <w:rPr>
          <w:iCs/>
          <w:color w:val="000000"/>
        </w:rPr>
        <w:t>бор</w:t>
      </w:r>
      <w:r w:rsidRPr="000C772C">
        <w:rPr>
          <w:iCs/>
          <w:color w:val="000000"/>
        </w:rPr>
        <w:t xml:space="preserve"> от Пользователей заявлени</w:t>
      </w:r>
      <w:r w:rsidR="00C3135D">
        <w:rPr>
          <w:iCs/>
          <w:color w:val="000000"/>
        </w:rPr>
        <w:t>й</w:t>
      </w:r>
      <w:r w:rsidR="002A467C">
        <w:rPr>
          <w:iCs/>
          <w:color w:val="000000"/>
        </w:rPr>
        <w:t xml:space="preserve"> согласно </w:t>
      </w:r>
      <w:r w:rsidR="002B4E84">
        <w:rPr>
          <w:iCs/>
          <w:color w:val="000000"/>
        </w:rPr>
        <w:t>П</w:t>
      </w:r>
      <w:r w:rsidR="002A467C">
        <w:rPr>
          <w:iCs/>
          <w:color w:val="000000"/>
        </w:rPr>
        <w:t>риложени</w:t>
      </w:r>
      <w:r w:rsidR="00BD0624">
        <w:rPr>
          <w:iCs/>
          <w:color w:val="000000"/>
        </w:rPr>
        <w:t>ю</w:t>
      </w:r>
      <w:r w:rsidR="002A467C">
        <w:rPr>
          <w:iCs/>
          <w:color w:val="000000"/>
        </w:rPr>
        <w:t xml:space="preserve"> №8</w:t>
      </w:r>
      <w:r w:rsidRPr="000C772C">
        <w:rPr>
          <w:iCs/>
          <w:color w:val="000000"/>
        </w:rPr>
        <w:t xml:space="preserve"> о заключении договоров </w:t>
      </w:r>
      <w:r w:rsidR="00FE648D" w:rsidRPr="000C772C">
        <w:rPr>
          <w:iCs/>
          <w:color w:val="000000"/>
        </w:rPr>
        <w:t>об</w:t>
      </w:r>
      <w:r w:rsidRPr="000C772C">
        <w:rPr>
          <w:iCs/>
          <w:color w:val="000000"/>
        </w:rPr>
        <w:t xml:space="preserve"> </w:t>
      </w:r>
      <w:r w:rsidR="00FE648D" w:rsidRPr="000C772C">
        <w:rPr>
          <w:iCs/>
          <w:color w:val="000000"/>
        </w:rPr>
        <w:t xml:space="preserve">оказании </w:t>
      </w:r>
      <w:r w:rsidR="00493E00" w:rsidRPr="000C772C">
        <w:rPr>
          <w:iCs/>
          <w:color w:val="000000"/>
        </w:rPr>
        <w:t xml:space="preserve">услуг </w:t>
      </w:r>
      <w:r w:rsidRPr="000C772C">
        <w:rPr>
          <w:iCs/>
          <w:color w:val="000000"/>
        </w:rPr>
        <w:t>связи с предоставлением доступа/организации доступа к Услуге, а также иных документов, прилагаемых к таким заявлениям, в соответствии с действующим законодательством</w:t>
      </w:r>
      <w:r w:rsidR="001A184F" w:rsidRPr="000C772C">
        <w:rPr>
          <w:iCs/>
          <w:color w:val="000000"/>
        </w:rPr>
        <w:t xml:space="preserve"> и внутренними процедурами Принципала</w:t>
      </w:r>
      <w:r w:rsidRPr="000C772C">
        <w:rPr>
          <w:iCs/>
          <w:color w:val="000000"/>
        </w:rPr>
        <w:t>, и направлять указанные заявления, а также прилагаемые к ним документы</w:t>
      </w:r>
      <w:r w:rsidR="001A184F" w:rsidRPr="000C772C">
        <w:rPr>
          <w:iCs/>
          <w:color w:val="000000"/>
        </w:rPr>
        <w:t>,</w:t>
      </w:r>
      <w:r w:rsidRPr="000C772C">
        <w:rPr>
          <w:iCs/>
          <w:color w:val="000000"/>
        </w:rPr>
        <w:t xml:space="preserve"> Принципалу</w:t>
      </w:r>
      <w:r w:rsidR="0019092A" w:rsidRPr="000C772C">
        <w:rPr>
          <w:iCs/>
          <w:color w:val="000000"/>
        </w:rPr>
        <w:t xml:space="preserve"> в течени</w:t>
      </w:r>
      <w:r w:rsidR="00B914E0" w:rsidRPr="000C772C">
        <w:rPr>
          <w:iCs/>
          <w:color w:val="000000"/>
        </w:rPr>
        <w:t>е</w:t>
      </w:r>
      <w:r w:rsidR="0019092A" w:rsidRPr="000C772C">
        <w:rPr>
          <w:iCs/>
          <w:color w:val="000000"/>
        </w:rPr>
        <w:t xml:space="preserve"> 2 (двух) рабочих дней после того, как заявление поступило от </w:t>
      </w:r>
      <w:r w:rsidR="001A184F" w:rsidRPr="000C772C">
        <w:rPr>
          <w:iCs/>
          <w:color w:val="000000"/>
        </w:rPr>
        <w:t>Пользователя</w:t>
      </w:r>
      <w:r w:rsidR="00C3135D">
        <w:rPr>
          <w:iCs/>
          <w:color w:val="000000"/>
        </w:rPr>
        <w:t>, а также</w:t>
      </w:r>
      <w:r w:rsidR="00BD0624">
        <w:rPr>
          <w:iCs/>
          <w:color w:val="000000"/>
        </w:rPr>
        <w:t xml:space="preserve"> </w:t>
      </w:r>
      <w:r w:rsidR="00C3135D">
        <w:rPr>
          <w:iCs/>
          <w:color w:val="000000"/>
        </w:rPr>
        <w:t>и</w:t>
      </w:r>
      <w:r w:rsidR="00BD0624">
        <w:rPr>
          <w:iCs/>
          <w:color w:val="000000"/>
        </w:rPr>
        <w:t>нициировать</w:t>
      </w:r>
      <w:r w:rsidR="00BD0624" w:rsidRPr="000C772C">
        <w:rPr>
          <w:color w:val="000000"/>
        </w:rPr>
        <w:t xml:space="preserve"> процесс заключения</w:t>
      </w:r>
      <w:r w:rsidR="00BD0624">
        <w:rPr>
          <w:color w:val="000000"/>
        </w:rPr>
        <w:t xml:space="preserve"> и заключать</w:t>
      </w:r>
      <w:r w:rsidR="00BD0624" w:rsidRPr="000C772C">
        <w:rPr>
          <w:color w:val="000000"/>
        </w:rPr>
        <w:t xml:space="preserve"> Абонентски</w:t>
      </w:r>
      <w:r w:rsidR="00BD0624">
        <w:rPr>
          <w:color w:val="000000"/>
        </w:rPr>
        <w:t>е</w:t>
      </w:r>
      <w:r w:rsidR="00BD0624" w:rsidRPr="000C772C">
        <w:rPr>
          <w:color w:val="000000"/>
        </w:rPr>
        <w:t xml:space="preserve"> договор</w:t>
      </w:r>
      <w:r w:rsidR="00C3135D">
        <w:rPr>
          <w:color w:val="000000"/>
        </w:rPr>
        <w:t>ы</w:t>
      </w:r>
      <w:r w:rsidR="00BD0624" w:rsidRPr="000C772C">
        <w:rPr>
          <w:color w:val="000000"/>
        </w:rPr>
        <w:t xml:space="preserve"> с Пользователями</w:t>
      </w:r>
      <w:r w:rsidR="00BD0624">
        <w:rPr>
          <w:iCs/>
          <w:color w:val="000000"/>
        </w:rPr>
        <w:t>.</w:t>
      </w:r>
    </w:p>
    <w:p w14:paraId="36B7FEF1" w14:textId="77777777" w:rsidR="00B526BF" w:rsidRPr="002A6986" w:rsidRDefault="00B526BF" w:rsidP="009C3CFA">
      <w:pPr>
        <w:widowControl w:val="0"/>
        <w:numPr>
          <w:ilvl w:val="2"/>
          <w:numId w:val="6"/>
        </w:numPr>
        <w:autoSpaceDE w:val="0"/>
        <w:autoSpaceDN w:val="0"/>
        <w:adjustRightInd w:val="0"/>
        <w:ind w:left="1134" w:hanging="567"/>
        <w:jc w:val="both"/>
        <w:rPr>
          <w:iCs/>
          <w:color w:val="000000"/>
        </w:rPr>
      </w:pPr>
      <w:r w:rsidRPr="002A5EBE">
        <w:rPr>
          <w:iCs/>
          <w:color w:val="000000"/>
        </w:rPr>
        <w:t xml:space="preserve">При отсутствии технической возможности </w:t>
      </w:r>
      <w:r w:rsidR="001A184F" w:rsidRPr="002A5EBE">
        <w:rPr>
          <w:iCs/>
          <w:color w:val="000000"/>
        </w:rPr>
        <w:t xml:space="preserve">оказания Услуги </w:t>
      </w:r>
      <w:r w:rsidRPr="002A5EBE">
        <w:rPr>
          <w:iCs/>
          <w:color w:val="000000"/>
        </w:rPr>
        <w:t>уведомл</w:t>
      </w:r>
      <w:r w:rsidR="001A184F" w:rsidRPr="002A5EBE">
        <w:rPr>
          <w:iCs/>
          <w:color w:val="000000"/>
        </w:rPr>
        <w:t>я</w:t>
      </w:r>
      <w:r w:rsidRPr="002A5EBE">
        <w:rPr>
          <w:iCs/>
          <w:color w:val="000000"/>
        </w:rPr>
        <w:t>т</w:t>
      </w:r>
      <w:r w:rsidR="001A184F" w:rsidRPr="002A5EBE">
        <w:rPr>
          <w:iCs/>
          <w:color w:val="000000"/>
        </w:rPr>
        <w:t>ь</w:t>
      </w:r>
      <w:r w:rsidRPr="002A5EBE">
        <w:rPr>
          <w:iCs/>
          <w:color w:val="000000"/>
        </w:rPr>
        <w:t xml:space="preserve"> об этом Пользователя, предоставив последнему соответствующее письменное сообщение </w:t>
      </w:r>
      <w:r w:rsidRPr="002A5EBE">
        <w:rPr>
          <w:iCs/>
          <w:color w:val="000000"/>
        </w:rPr>
        <w:lastRenderedPageBreak/>
        <w:t>Принципала о результатах провер</w:t>
      </w:r>
      <w:r w:rsidR="001A184F" w:rsidRPr="002A6986">
        <w:rPr>
          <w:iCs/>
          <w:color w:val="000000"/>
        </w:rPr>
        <w:t>ки;</w:t>
      </w:r>
    </w:p>
    <w:p w14:paraId="4BBC4375" w14:textId="53BBFDEF" w:rsidR="00A56CC3" w:rsidRPr="00E34593" w:rsidRDefault="00A56CC3" w:rsidP="00E34593">
      <w:pPr>
        <w:widowControl w:val="0"/>
        <w:numPr>
          <w:ilvl w:val="2"/>
          <w:numId w:val="6"/>
        </w:numPr>
        <w:autoSpaceDE w:val="0"/>
        <w:autoSpaceDN w:val="0"/>
        <w:adjustRightInd w:val="0"/>
        <w:ind w:left="1134" w:hanging="567"/>
        <w:jc w:val="both"/>
        <w:rPr>
          <w:iCs/>
          <w:color w:val="000000"/>
        </w:rPr>
      </w:pPr>
      <w:r w:rsidRPr="00E34593">
        <w:rPr>
          <w:iCs/>
          <w:color w:val="000000"/>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выданными лицам - сотрудникам Агента доверенностями, соблюдать положения лицензий Принципала и нормативно-правовых актов Российской Федерации в области связи. Агент может вносить изменения и дополнения в форму договора об оказании Услуг только с письменного согласия Принципала. Агент не должен допускать при заключении договора на оказание Услуг каких-либо описок, подчисток, исправлений, и обязан следить за</w:t>
      </w:r>
      <w:r w:rsidR="002A5EBE">
        <w:rPr>
          <w:iCs/>
          <w:color w:val="000000"/>
        </w:rPr>
        <w:t xml:space="preserve"> правильностью</w:t>
      </w:r>
      <w:r w:rsidRPr="00E34593">
        <w:rPr>
          <w:iCs/>
          <w:color w:val="000000"/>
        </w:rPr>
        <w:t xml:space="preserve"> заполнени</w:t>
      </w:r>
      <w:r w:rsidR="002A5EBE">
        <w:rPr>
          <w:iCs/>
          <w:color w:val="000000"/>
        </w:rPr>
        <w:t>я</w:t>
      </w:r>
      <w:r w:rsidRPr="00E34593">
        <w:rPr>
          <w:iCs/>
          <w:color w:val="000000"/>
        </w:rPr>
        <w:t xml:space="preserve"> всех необходимых граф в договоре.</w:t>
      </w:r>
      <w:r w:rsidR="002A5EBE" w:rsidRPr="00E34593">
        <w:rPr>
          <w:iCs/>
          <w:color w:val="000000"/>
        </w:rPr>
        <w:t xml:space="preserve"> </w:t>
      </w:r>
      <w:r w:rsidR="002A5EBE">
        <w:rPr>
          <w:iCs/>
          <w:color w:val="000000"/>
        </w:rPr>
        <w:t>Агент обязан з</w:t>
      </w:r>
      <w:r w:rsidR="002A5EBE" w:rsidRPr="00E34593">
        <w:rPr>
          <w:iCs/>
          <w:color w:val="000000"/>
        </w:rPr>
        <w:t>аполнять полной и достоверной информацией все поля и разделы Договоров, оформляемых при подключении Абонентов; следить за полным соответствием между оригиналом Договора и его электронной и факсимильной копией</w:t>
      </w:r>
      <w:r w:rsidR="002A5EBE" w:rsidRPr="002A5EBE">
        <w:rPr>
          <w:iCs/>
          <w:color w:val="000000"/>
        </w:rPr>
        <w:t>;</w:t>
      </w:r>
    </w:p>
    <w:p w14:paraId="1074CC87" w14:textId="77777777" w:rsidR="00B526BF" w:rsidRPr="000C772C" w:rsidRDefault="00B526BF" w:rsidP="009C3CFA">
      <w:pPr>
        <w:widowControl w:val="0"/>
        <w:numPr>
          <w:ilvl w:val="2"/>
          <w:numId w:val="6"/>
        </w:numPr>
        <w:autoSpaceDE w:val="0"/>
        <w:autoSpaceDN w:val="0"/>
        <w:adjustRightInd w:val="0"/>
        <w:ind w:left="1134" w:hanging="567"/>
        <w:jc w:val="both"/>
        <w:rPr>
          <w:color w:val="000000"/>
        </w:rPr>
      </w:pPr>
      <w:r w:rsidRPr="000C772C">
        <w:rPr>
          <w:color w:val="000000"/>
        </w:rPr>
        <w:t xml:space="preserve">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w:t>
      </w:r>
      <w:r w:rsidR="006B6BB8" w:rsidRPr="000C772C">
        <w:rPr>
          <w:color w:val="000000"/>
        </w:rPr>
        <w:t xml:space="preserve">получения Агентом </w:t>
      </w:r>
      <w:r w:rsidRPr="000C772C">
        <w:rPr>
          <w:color w:val="000000"/>
        </w:rPr>
        <w:t>письменного уведомления о выявленных фактах наруше</w:t>
      </w:r>
      <w:r w:rsidR="001A184F" w:rsidRPr="000C772C">
        <w:rPr>
          <w:color w:val="000000"/>
        </w:rPr>
        <w:t>ний;</w:t>
      </w:r>
    </w:p>
    <w:p w14:paraId="3561EEFA" w14:textId="3318CB02" w:rsidR="004A08B4" w:rsidRPr="000C772C" w:rsidRDefault="00EE3356" w:rsidP="009C3CFA">
      <w:pPr>
        <w:numPr>
          <w:ilvl w:val="2"/>
          <w:numId w:val="6"/>
        </w:numPr>
        <w:autoSpaceDE w:val="0"/>
        <w:autoSpaceDN w:val="0"/>
        <w:adjustRightInd w:val="0"/>
        <w:ind w:left="1134" w:hanging="567"/>
        <w:jc w:val="both"/>
        <w:rPr>
          <w:color w:val="000000"/>
        </w:rPr>
      </w:pPr>
      <w:r w:rsidRPr="000C772C">
        <w:rPr>
          <w:color w:val="000000"/>
        </w:rPr>
        <w:t xml:space="preserve">Ежемесячно не позднее </w:t>
      </w:r>
      <w:r w:rsidR="004C0502">
        <w:rPr>
          <w:color w:val="000000"/>
        </w:rPr>
        <w:t>5 (пятого)</w:t>
      </w:r>
      <w:r w:rsidR="000F3655" w:rsidRPr="000C772C">
        <w:rPr>
          <w:color w:val="000000"/>
        </w:rPr>
        <w:t xml:space="preserve"> </w:t>
      </w:r>
      <w:r w:rsidRPr="000C772C">
        <w:rPr>
          <w:color w:val="000000"/>
        </w:rPr>
        <w:t xml:space="preserve">числа </w:t>
      </w:r>
      <w:r w:rsidR="00833154" w:rsidRPr="000C772C">
        <w:rPr>
          <w:color w:val="000000"/>
        </w:rPr>
        <w:t>Расчетн</w:t>
      </w:r>
      <w:r w:rsidR="00A94568" w:rsidRPr="000C772C">
        <w:rPr>
          <w:color w:val="000000"/>
        </w:rPr>
        <w:t>ого периода</w:t>
      </w:r>
      <w:r w:rsidR="00722BB8" w:rsidRPr="000C772C">
        <w:rPr>
          <w:color w:val="000000"/>
        </w:rPr>
        <w:t>,</w:t>
      </w:r>
      <w:r w:rsidRPr="000C772C">
        <w:rPr>
          <w:color w:val="000000"/>
        </w:rPr>
        <w:t xml:space="preserve"> направлять в адрес </w:t>
      </w:r>
      <w:r w:rsidR="00833154" w:rsidRPr="000C772C">
        <w:rPr>
          <w:color w:val="000000"/>
        </w:rPr>
        <w:t>Принципала</w:t>
      </w:r>
      <w:r w:rsidRPr="000C772C">
        <w:rPr>
          <w:color w:val="000000"/>
        </w:rPr>
        <w:t xml:space="preserve"> </w:t>
      </w:r>
      <w:r w:rsidR="001A184F" w:rsidRPr="000C772C">
        <w:rPr>
          <w:color w:val="000000"/>
        </w:rPr>
        <w:t>о</w:t>
      </w:r>
      <w:r w:rsidRPr="000C772C">
        <w:rPr>
          <w:color w:val="000000"/>
        </w:rPr>
        <w:t>тчет</w:t>
      </w:r>
      <w:r w:rsidR="00C02C32">
        <w:rPr>
          <w:color w:val="000000"/>
        </w:rPr>
        <w:t xml:space="preserve"> согласно приложению №3</w:t>
      </w:r>
      <w:r w:rsidR="004A08B4" w:rsidRPr="000C772C">
        <w:rPr>
          <w:color w:val="000000"/>
        </w:rPr>
        <w:t xml:space="preserve"> по электронной почте</w:t>
      </w:r>
      <w:r w:rsidR="00C3135D">
        <w:rPr>
          <w:color w:val="000000"/>
        </w:rPr>
        <w:t xml:space="preserve"> и оригинал по почте или курьером</w:t>
      </w:r>
      <w:r w:rsidR="004A08B4" w:rsidRPr="000C772C">
        <w:rPr>
          <w:color w:val="000000"/>
        </w:rPr>
        <w:t xml:space="preserve"> </w:t>
      </w:r>
      <w:r w:rsidR="001A184F" w:rsidRPr="000C772C">
        <w:rPr>
          <w:color w:val="000000"/>
        </w:rPr>
        <w:t xml:space="preserve">по соответствующим контактным данным, указанным в Разделе 12 Договора </w:t>
      </w:r>
      <w:r w:rsidR="004A08B4" w:rsidRPr="000C772C">
        <w:rPr>
          <w:color w:val="000000"/>
        </w:rPr>
        <w:t>(ответственному сотруднику Принципала).</w:t>
      </w:r>
      <w:r w:rsidR="00BF607F" w:rsidRPr="000C772C">
        <w:rPr>
          <w:color w:val="000000"/>
        </w:rPr>
        <w:t xml:space="preserve"> </w:t>
      </w:r>
    </w:p>
    <w:p w14:paraId="0919CE4E" w14:textId="6C044112" w:rsidR="00EE3356" w:rsidRPr="000C772C" w:rsidRDefault="00EE3356" w:rsidP="009C3CFA">
      <w:pPr>
        <w:numPr>
          <w:ilvl w:val="2"/>
          <w:numId w:val="6"/>
        </w:numPr>
        <w:autoSpaceDE w:val="0"/>
        <w:autoSpaceDN w:val="0"/>
        <w:adjustRightInd w:val="0"/>
        <w:ind w:left="1134" w:hanging="567"/>
        <w:jc w:val="both"/>
        <w:rPr>
          <w:color w:val="000000"/>
        </w:rPr>
      </w:pPr>
      <w:r w:rsidRPr="000C772C">
        <w:rPr>
          <w:color w:val="000000"/>
        </w:rPr>
        <w:t xml:space="preserve">Информировать </w:t>
      </w:r>
      <w:r w:rsidR="00833154" w:rsidRPr="000C772C">
        <w:rPr>
          <w:color w:val="000000"/>
        </w:rPr>
        <w:t xml:space="preserve">Пользователей </w:t>
      </w:r>
      <w:r w:rsidRPr="000C772C">
        <w:rPr>
          <w:color w:val="000000"/>
        </w:rPr>
        <w:t>о преимуществах Услуг, оказываемых</w:t>
      </w:r>
      <w:r w:rsidR="00B94147" w:rsidRPr="000C772C">
        <w:rPr>
          <w:color w:val="000000"/>
        </w:rPr>
        <w:t xml:space="preserve"> </w:t>
      </w:r>
      <w:r w:rsidR="00833154" w:rsidRPr="000C772C">
        <w:rPr>
          <w:color w:val="000000"/>
        </w:rPr>
        <w:t>Принципалом</w:t>
      </w:r>
      <w:r w:rsidRPr="000C772C">
        <w:rPr>
          <w:color w:val="000000"/>
        </w:rPr>
        <w:t xml:space="preserve">, об условиях заключения </w:t>
      </w:r>
      <w:r w:rsidR="001E41A0">
        <w:rPr>
          <w:color w:val="000000"/>
        </w:rPr>
        <w:t>Абонентских договоров</w:t>
      </w:r>
      <w:r w:rsidRPr="000C772C">
        <w:rPr>
          <w:color w:val="000000"/>
        </w:rPr>
        <w:t>, о правилах пользования</w:t>
      </w:r>
      <w:r w:rsidR="004F0EF4" w:rsidRPr="000C772C">
        <w:rPr>
          <w:color w:val="000000"/>
        </w:rPr>
        <w:t xml:space="preserve"> </w:t>
      </w:r>
      <w:r w:rsidRPr="000C772C">
        <w:rPr>
          <w:color w:val="000000"/>
        </w:rPr>
        <w:t xml:space="preserve">Услугами, о </w:t>
      </w:r>
      <w:r w:rsidR="00833154" w:rsidRPr="000C772C">
        <w:rPr>
          <w:color w:val="000000"/>
        </w:rPr>
        <w:t xml:space="preserve">Тарифах </w:t>
      </w:r>
      <w:r w:rsidRPr="000C772C">
        <w:rPr>
          <w:color w:val="000000"/>
        </w:rPr>
        <w:t>и др.</w:t>
      </w:r>
    </w:p>
    <w:p w14:paraId="3E0C45E0" w14:textId="77777777" w:rsidR="00833154" w:rsidRPr="000C772C" w:rsidRDefault="00EE3356" w:rsidP="009C3CFA">
      <w:pPr>
        <w:numPr>
          <w:ilvl w:val="2"/>
          <w:numId w:val="6"/>
        </w:numPr>
        <w:autoSpaceDE w:val="0"/>
        <w:autoSpaceDN w:val="0"/>
        <w:adjustRightInd w:val="0"/>
        <w:ind w:left="1134" w:hanging="567"/>
        <w:jc w:val="both"/>
        <w:rPr>
          <w:color w:val="000000"/>
        </w:rPr>
      </w:pPr>
      <w:r w:rsidRPr="000C772C">
        <w:rPr>
          <w:color w:val="000000"/>
        </w:rPr>
        <w:t xml:space="preserve">В срок не позднее </w:t>
      </w:r>
      <w:r w:rsidR="003F1B82" w:rsidRPr="000C772C">
        <w:rPr>
          <w:color w:val="000000"/>
        </w:rPr>
        <w:t xml:space="preserve">3 (трех) </w:t>
      </w:r>
      <w:r w:rsidR="00826272" w:rsidRPr="000C772C">
        <w:rPr>
          <w:color w:val="000000"/>
        </w:rPr>
        <w:t xml:space="preserve">календарных </w:t>
      </w:r>
      <w:r w:rsidRPr="000C772C">
        <w:rPr>
          <w:color w:val="000000"/>
        </w:rPr>
        <w:t xml:space="preserve">дней с момента получения запроса </w:t>
      </w:r>
      <w:r w:rsidR="00833154" w:rsidRPr="000C772C">
        <w:rPr>
          <w:color w:val="000000"/>
        </w:rPr>
        <w:t>Принципала</w:t>
      </w:r>
      <w:r w:rsidR="00B94147" w:rsidRPr="000C772C">
        <w:rPr>
          <w:color w:val="000000"/>
        </w:rPr>
        <w:t xml:space="preserve"> </w:t>
      </w:r>
      <w:r w:rsidRPr="000C772C">
        <w:rPr>
          <w:color w:val="000000"/>
        </w:rPr>
        <w:t xml:space="preserve">предоставлять </w:t>
      </w:r>
      <w:r w:rsidR="00833154" w:rsidRPr="000C772C">
        <w:rPr>
          <w:color w:val="000000"/>
        </w:rPr>
        <w:t xml:space="preserve">запрошенную </w:t>
      </w:r>
      <w:r w:rsidRPr="000C772C">
        <w:rPr>
          <w:color w:val="000000"/>
        </w:rPr>
        <w:t>информацию</w:t>
      </w:r>
      <w:r w:rsidR="00833154" w:rsidRPr="000C772C">
        <w:rPr>
          <w:color w:val="000000"/>
        </w:rPr>
        <w:t>.</w:t>
      </w:r>
    </w:p>
    <w:p w14:paraId="77E17D69" w14:textId="77777777" w:rsidR="008C2524" w:rsidRPr="000C772C" w:rsidRDefault="008C2524" w:rsidP="009C3CFA">
      <w:pPr>
        <w:numPr>
          <w:ilvl w:val="2"/>
          <w:numId w:val="6"/>
        </w:numPr>
        <w:tabs>
          <w:tab w:val="left" w:pos="0"/>
        </w:tabs>
        <w:autoSpaceDE w:val="0"/>
        <w:autoSpaceDN w:val="0"/>
        <w:adjustRightInd w:val="0"/>
        <w:ind w:left="1134" w:hanging="567"/>
        <w:jc w:val="both"/>
        <w:rPr>
          <w:color w:val="000000"/>
        </w:rPr>
      </w:pPr>
      <w:r w:rsidRPr="000C772C">
        <w:rPr>
          <w:color w:val="000000"/>
        </w:rPr>
        <w:t xml:space="preserve">В целях исполнения поручений Принципала осуществлять обработку персональных данных </w:t>
      </w:r>
      <w:r w:rsidR="009250A9" w:rsidRPr="000C772C">
        <w:rPr>
          <w:color w:val="000000"/>
        </w:rPr>
        <w:t>Пользователей</w:t>
      </w:r>
      <w:r w:rsidR="00431CE3" w:rsidRPr="000C772C">
        <w:rPr>
          <w:color w:val="000000"/>
        </w:rPr>
        <w:t>/Абонентов</w:t>
      </w:r>
      <w:r w:rsidRPr="000C772C">
        <w:rPr>
          <w:color w:val="000000"/>
        </w:rPr>
        <w:t xml:space="preserve"> в соответствии с Федеральным законом РФ </w:t>
      </w:r>
      <w:r w:rsidR="009250A9" w:rsidRPr="000C772C">
        <w:rPr>
          <w:color w:val="000000"/>
        </w:rPr>
        <w:t xml:space="preserve">«О персональных данных» </w:t>
      </w:r>
      <w:r w:rsidRPr="000C772C">
        <w:rPr>
          <w:color w:val="000000"/>
        </w:rPr>
        <w:t>№ 152-ФЗ от 27.07.2006</w:t>
      </w:r>
      <w:r w:rsidR="009250A9" w:rsidRPr="000C772C">
        <w:rPr>
          <w:color w:val="000000"/>
        </w:rPr>
        <w:t>,</w:t>
      </w:r>
      <w:r w:rsidR="008C1F1D" w:rsidRPr="000C772C">
        <w:rPr>
          <w:color w:val="000000"/>
        </w:rPr>
        <w:t xml:space="preserve"> </w:t>
      </w:r>
      <w:r w:rsidRPr="000C772C">
        <w:rPr>
          <w:color w:val="000000"/>
        </w:rPr>
        <w:t>раздело</w:t>
      </w:r>
      <w:r w:rsidR="00587F31" w:rsidRPr="000C772C">
        <w:rPr>
          <w:color w:val="000000"/>
        </w:rPr>
        <w:t xml:space="preserve">м </w:t>
      </w:r>
      <w:r w:rsidR="00E71695" w:rsidRPr="000C772C">
        <w:rPr>
          <w:color w:val="000000"/>
        </w:rPr>
        <w:t>7</w:t>
      </w:r>
      <w:r w:rsidR="009250A9" w:rsidRPr="000C772C">
        <w:rPr>
          <w:color w:val="000000"/>
        </w:rPr>
        <w:t xml:space="preserve"> </w:t>
      </w:r>
      <w:r w:rsidR="004D7DAA" w:rsidRPr="000C772C">
        <w:rPr>
          <w:color w:val="000000"/>
        </w:rPr>
        <w:t>настоящего Договора;</w:t>
      </w:r>
    </w:p>
    <w:p w14:paraId="4619F823" w14:textId="7A414E8A" w:rsidR="005A0660" w:rsidRDefault="001E41A0" w:rsidP="00E34593">
      <w:pPr>
        <w:numPr>
          <w:ilvl w:val="2"/>
          <w:numId w:val="6"/>
        </w:numPr>
        <w:tabs>
          <w:tab w:val="left" w:pos="0"/>
        </w:tabs>
        <w:autoSpaceDE w:val="0"/>
        <w:autoSpaceDN w:val="0"/>
        <w:adjustRightInd w:val="0"/>
        <w:ind w:left="1134" w:hanging="567"/>
        <w:jc w:val="both"/>
        <w:rPr>
          <w:color w:val="000000"/>
        </w:rPr>
      </w:pPr>
      <w:r>
        <w:rPr>
          <w:color w:val="000000"/>
        </w:rPr>
        <w:t>Выполнять поручение по Договору</w:t>
      </w:r>
      <w:r w:rsidR="001E52DC" w:rsidRPr="000C772C">
        <w:rPr>
          <w:color w:val="000000"/>
        </w:rPr>
        <w:t xml:space="preserve"> </w:t>
      </w:r>
      <w:r w:rsidR="004D7DAA" w:rsidRPr="000C772C">
        <w:rPr>
          <w:color w:val="000000"/>
        </w:rPr>
        <w:t>только в Регионах действия Агента, указанных в Приложении №</w:t>
      </w:r>
      <w:r w:rsidR="00483C7E" w:rsidRPr="000C772C">
        <w:rPr>
          <w:color w:val="000000"/>
        </w:rPr>
        <w:t xml:space="preserve"> 5</w:t>
      </w:r>
      <w:r w:rsidR="004D7DAA" w:rsidRPr="000C772C">
        <w:rPr>
          <w:color w:val="000000"/>
        </w:rPr>
        <w:t xml:space="preserve"> к</w:t>
      </w:r>
      <w:r w:rsidR="00C3135D">
        <w:rPr>
          <w:color w:val="000000"/>
        </w:rPr>
        <w:t xml:space="preserve"> настоящему</w:t>
      </w:r>
      <w:r w:rsidR="004D7DAA" w:rsidRPr="000C772C">
        <w:rPr>
          <w:color w:val="000000"/>
        </w:rPr>
        <w:t xml:space="preserve"> Договору;</w:t>
      </w:r>
    </w:p>
    <w:p w14:paraId="13034D76" w14:textId="1ADE80D5" w:rsidR="00104ED6" w:rsidRPr="005A0660" w:rsidRDefault="00241BBA" w:rsidP="00E34593">
      <w:pPr>
        <w:numPr>
          <w:ilvl w:val="2"/>
          <w:numId w:val="6"/>
        </w:numPr>
        <w:tabs>
          <w:tab w:val="left" w:pos="0"/>
        </w:tabs>
        <w:autoSpaceDE w:val="0"/>
        <w:autoSpaceDN w:val="0"/>
        <w:adjustRightInd w:val="0"/>
        <w:ind w:left="1134" w:hanging="567"/>
        <w:jc w:val="both"/>
        <w:rPr>
          <w:color w:val="000000"/>
        </w:rPr>
      </w:pPr>
      <w:r w:rsidRPr="005A0660">
        <w:rPr>
          <w:color w:val="000000"/>
        </w:rPr>
        <w:t>Не заключать</w:t>
      </w:r>
      <w:r w:rsidR="00C3135D">
        <w:rPr>
          <w:color w:val="000000"/>
        </w:rPr>
        <w:t xml:space="preserve"> Абонентские</w:t>
      </w:r>
      <w:r w:rsidRPr="005A0660">
        <w:rPr>
          <w:color w:val="000000"/>
        </w:rPr>
        <w:t xml:space="preserve"> договор</w:t>
      </w:r>
      <w:r w:rsidR="00C3135D">
        <w:rPr>
          <w:color w:val="000000"/>
        </w:rPr>
        <w:t>ы</w:t>
      </w:r>
      <w:r w:rsidRPr="005A0660">
        <w:rPr>
          <w:color w:val="000000"/>
        </w:rPr>
        <w:t xml:space="preserve"> с </w:t>
      </w:r>
      <w:r w:rsidR="00C3135D">
        <w:rPr>
          <w:color w:val="000000"/>
        </w:rPr>
        <w:t>П</w:t>
      </w:r>
      <w:r w:rsidRPr="005A0660">
        <w:rPr>
          <w:color w:val="000000"/>
        </w:rPr>
        <w:t>ользователями, которые предполагают</w:t>
      </w:r>
      <w:r w:rsidR="00104ED6" w:rsidRPr="005A0660">
        <w:rPr>
          <w:color w:val="000000"/>
        </w:rPr>
        <w:t xml:space="preserve"> использовать </w:t>
      </w:r>
      <w:r w:rsidR="00FD1FB4">
        <w:rPr>
          <w:color w:val="000000"/>
        </w:rPr>
        <w:t>Абонентский</w:t>
      </w:r>
      <w:r w:rsidR="00104ED6" w:rsidRPr="005A0660">
        <w:rPr>
          <w:color w:val="000000"/>
        </w:rPr>
        <w:t xml:space="preserve"> номер (в том числе уникальные коды идентификации) для проведения лотерей, голосований, конкурсов, викторин, рекламы, опросов, массовых рассылок, установки </w:t>
      </w:r>
      <w:r w:rsidR="00105C40" w:rsidRPr="005A0660">
        <w:rPr>
          <w:color w:val="000000"/>
        </w:rPr>
        <w:t>Ш</w:t>
      </w:r>
      <w:r w:rsidR="00104ED6" w:rsidRPr="005A0660">
        <w:rPr>
          <w:color w:val="000000"/>
        </w:rPr>
        <w:t xml:space="preserve">люзов, Интернет-телефонии и других мероприятий, приводящих к нарушению работоспособности </w:t>
      </w:r>
      <w:r w:rsidR="00483C7E" w:rsidRPr="005A0660">
        <w:rPr>
          <w:color w:val="000000"/>
        </w:rPr>
        <w:t>О</w:t>
      </w:r>
      <w:r w:rsidR="00104ED6" w:rsidRPr="005A0660">
        <w:rPr>
          <w:color w:val="000000"/>
        </w:rPr>
        <w:t xml:space="preserve">борудования и устройств связи и ущербу Принципала или третьим </w:t>
      </w:r>
      <w:proofErr w:type="gramStart"/>
      <w:r w:rsidR="00104ED6" w:rsidRPr="005A0660">
        <w:rPr>
          <w:color w:val="000000"/>
        </w:rPr>
        <w:t>л</w:t>
      </w:r>
      <w:r w:rsidR="00617E82" w:rsidRPr="005A0660">
        <w:rPr>
          <w:color w:val="000000"/>
        </w:rPr>
        <w:t>ицам</w:t>
      </w:r>
      <w:proofErr w:type="gramEnd"/>
      <w:r w:rsidR="00617E82" w:rsidRPr="005A0660">
        <w:rPr>
          <w:color w:val="000000"/>
        </w:rPr>
        <w:t xml:space="preserve"> или для извлечения дохода.</w:t>
      </w:r>
    </w:p>
    <w:p w14:paraId="00BF63AA" w14:textId="65011F01" w:rsidR="00617E82" w:rsidRPr="000C772C" w:rsidRDefault="00617E82" w:rsidP="009C3CFA">
      <w:pPr>
        <w:numPr>
          <w:ilvl w:val="2"/>
          <w:numId w:val="6"/>
        </w:numPr>
        <w:autoSpaceDE w:val="0"/>
        <w:autoSpaceDN w:val="0"/>
        <w:adjustRightInd w:val="0"/>
        <w:ind w:left="1134" w:hanging="567"/>
        <w:jc w:val="both"/>
        <w:rPr>
          <w:color w:val="000000"/>
        </w:rPr>
      </w:pPr>
      <w:r w:rsidRPr="000C772C">
        <w:rPr>
          <w:color w:val="000000"/>
        </w:rPr>
        <w:t>Предоставить Принципалу перечень документов, указанных в Приложении № 2 к</w:t>
      </w:r>
      <w:r w:rsidR="00C3135D">
        <w:rPr>
          <w:color w:val="000000"/>
        </w:rPr>
        <w:t xml:space="preserve"> настоящему</w:t>
      </w:r>
      <w:r w:rsidRPr="000C772C">
        <w:rPr>
          <w:color w:val="000000"/>
        </w:rPr>
        <w:t xml:space="preserve"> Договору</w:t>
      </w:r>
      <w:r w:rsidR="004863C1">
        <w:rPr>
          <w:color w:val="000000"/>
        </w:rPr>
        <w:t xml:space="preserve"> в течение 5 (пяти) календарных дней с момента заключения настоящего Договора.</w:t>
      </w:r>
    </w:p>
    <w:p w14:paraId="495F2249" w14:textId="5DE52FA0" w:rsidR="00A56CC3" w:rsidRPr="000C772C" w:rsidRDefault="00A56CC3" w:rsidP="00A56CC3">
      <w:pPr>
        <w:numPr>
          <w:ilvl w:val="2"/>
          <w:numId w:val="6"/>
        </w:numPr>
        <w:autoSpaceDE w:val="0"/>
        <w:autoSpaceDN w:val="0"/>
        <w:adjustRightInd w:val="0"/>
        <w:ind w:left="1134" w:hanging="567"/>
        <w:jc w:val="both"/>
        <w:rPr>
          <w:color w:val="000000"/>
        </w:rPr>
      </w:pPr>
      <w:r w:rsidRPr="000C772C">
        <w:rPr>
          <w:color w:val="000000"/>
        </w:rPr>
        <w:t>Предоставить Принципалу в течение 10 (десяти) рабочих дней с момента заключения настоящего Договора по электронной почте по соответствующим контактным данным, указанным в Разделе 12 Договора, список сотрудников Агента, которым необходимо выдать доверенности в целях исполнения обязательств по</w:t>
      </w:r>
      <w:r w:rsidR="00C3135D">
        <w:rPr>
          <w:color w:val="000000"/>
        </w:rPr>
        <w:t xml:space="preserve"> настоящему</w:t>
      </w:r>
      <w:r w:rsidRPr="000C772C">
        <w:rPr>
          <w:color w:val="000000"/>
        </w:rPr>
        <w:t xml:space="preserve"> Договору. </w:t>
      </w:r>
    </w:p>
    <w:p w14:paraId="61B326D5" w14:textId="736D1A69" w:rsidR="00A56CC3" w:rsidRDefault="00A56CC3" w:rsidP="00A56CC3">
      <w:pPr>
        <w:numPr>
          <w:ilvl w:val="2"/>
          <w:numId w:val="6"/>
        </w:numPr>
        <w:autoSpaceDE w:val="0"/>
        <w:autoSpaceDN w:val="0"/>
        <w:adjustRightInd w:val="0"/>
        <w:ind w:left="1134" w:hanging="567"/>
        <w:jc w:val="both"/>
        <w:rPr>
          <w:color w:val="000000"/>
        </w:rPr>
      </w:pPr>
      <w:r w:rsidRPr="000C772C">
        <w:rPr>
          <w:color w:val="000000"/>
        </w:rPr>
        <w:t>В случае получения Агентом уведомления Принципала об отзыве выданной ранее доверенности, а также при увольнении работника Агента, которому была выдана доверенность в целях исполнения обязательств по настоящему Договору, Агент обязан незамедлительно возвратить подлинную доверенность Принципалу.</w:t>
      </w:r>
    </w:p>
    <w:p w14:paraId="3B9B1DDD" w14:textId="68678E5B" w:rsidR="005A0660" w:rsidRPr="000C772C" w:rsidRDefault="00471EB9" w:rsidP="00A56CC3">
      <w:pPr>
        <w:numPr>
          <w:ilvl w:val="2"/>
          <w:numId w:val="6"/>
        </w:numPr>
        <w:autoSpaceDE w:val="0"/>
        <w:autoSpaceDN w:val="0"/>
        <w:adjustRightInd w:val="0"/>
        <w:ind w:left="1134" w:hanging="567"/>
        <w:jc w:val="both"/>
        <w:rPr>
          <w:color w:val="000000"/>
        </w:rPr>
      </w:pPr>
      <w:r>
        <w:rPr>
          <w:color w:val="000000"/>
        </w:rPr>
        <w:lastRenderedPageBreak/>
        <w:t>Оформлять</w:t>
      </w:r>
      <w:r w:rsidR="00C3135D">
        <w:rPr>
          <w:color w:val="000000"/>
        </w:rPr>
        <w:t xml:space="preserve"> Абонентские</w:t>
      </w:r>
      <w:r>
        <w:rPr>
          <w:color w:val="000000"/>
        </w:rPr>
        <w:t xml:space="preserve"> </w:t>
      </w:r>
      <w:r w:rsidR="002B4E84">
        <w:rPr>
          <w:color w:val="000000"/>
        </w:rPr>
        <w:t>д</w:t>
      </w:r>
      <w:r>
        <w:rPr>
          <w:color w:val="000000"/>
        </w:rPr>
        <w:t>оговор</w:t>
      </w:r>
      <w:r w:rsidR="00C3135D">
        <w:rPr>
          <w:color w:val="000000"/>
        </w:rPr>
        <w:t>ы</w:t>
      </w:r>
      <w:r>
        <w:rPr>
          <w:color w:val="000000"/>
        </w:rPr>
        <w:t xml:space="preserve"> через систему ЕИССД/МПЗ. С</w:t>
      </w:r>
      <w:r w:rsidR="005A0660">
        <w:rPr>
          <w:color w:val="000000"/>
        </w:rPr>
        <w:t xml:space="preserve"> целью обеспечения </w:t>
      </w:r>
      <w:r>
        <w:rPr>
          <w:color w:val="000000"/>
        </w:rPr>
        <w:t xml:space="preserve">безопасности бизнеса Принципала обеспечить соблюдение работниками Агента, которым по роду их деятельности станет доступна информация, составляющая коммерческую иную охраняемую законом тайну Принципала, конфиденциальности соответствующей информации в строгом соответствии с Приложением № 9 к настоящему </w:t>
      </w:r>
      <w:r w:rsidR="00C3135D">
        <w:rPr>
          <w:color w:val="000000"/>
        </w:rPr>
        <w:t>Д</w:t>
      </w:r>
      <w:r>
        <w:rPr>
          <w:color w:val="000000"/>
        </w:rPr>
        <w:t>оговору. Обеспечить работу в ЕИССД/МПЗ исключительно ответственными работниками Агента в соответствии с правами пользователя и ограничить доступ к информации, заносимой и имеющейся в ЕИССД/МПЗ, третьих лиц и не уполномоченных сотрудников Агента.</w:t>
      </w:r>
    </w:p>
    <w:p w14:paraId="30E5964B" w14:textId="02AAD01B" w:rsidR="00A56CC3" w:rsidRDefault="00A56CC3" w:rsidP="00A56CC3">
      <w:pPr>
        <w:numPr>
          <w:ilvl w:val="2"/>
          <w:numId w:val="6"/>
        </w:numPr>
        <w:autoSpaceDE w:val="0"/>
        <w:autoSpaceDN w:val="0"/>
        <w:adjustRightInd w:val="0"/>
        <w:ind w:left="1134" w:hanging="567"/>
        <w:jc w:val="both"/>
        <w:rPr>
          <w:color w:val="000000"/>
        </w:rPr>
      </w:pPr>
      <w:r w:rsidRPr="000C772C">
        <w:rPr>
          <w:color w:val="000000"/>
        </w:rPr>
        <w:t>В течение 5 (пяти) рабочих дней с момента прекращения действия Договора (независимо от срока и оснований прекращения) возвратить Принципалу выданные, в соответствии с настоящим Договором, доверенности.</w:t>
      </w:r>
    </w:p>
    <w:p w14:paraId="6DFE4D55" w14:textId="2F5A1849" w:rsidR="000876DC" w:rsidRDefault="00FA5751" w:rsidP="00A56CC3">
      <w:pPr>
        <w:numPr>
          <w:ilvl w:val="2"/>
          <w:numId w:val="6"/>
        </w:numPr>
        <w:autoSpaceDE w:val="0"/>
        <w:autoSpaceDN w:val="0"/>
        <w:adjustRightInd w:val="0"/>
        <w:ind w:left="1134" w:hanging="567"/>
        <w:jc w:val="both"/>
        <w:rPr>
          <w:color w:val="000000"/>
        </w:rPr>
      </w:pPr>
      <w:r>
        <w:rPr>
          <w:color w:val="000000"/>
        </w:rPr>
        <w:t xml:space="preserve">Агент обязан </w:t>
      </w:r>
      <w:r w:rsidR="00196B9E">
        <w:rPr>
          <w:color w:val="000000"/>
        </w:rPr>
        <w:t>в течение 10 (десяти) дней после заключения Абонентского договора направить один экземпляр Абонентского договора в адрес Принципала.</w:t>
      </w:r>
    </w:p>
    <w:p w14:paraId="73C12A8B" w14:textId="7400B043" w:rsidR="00E5605E" w:rsidRPr="000C772C" w:rsidRDefault="00E5605E" w:rsidP="00A56CC3">
      <w:pPr>
        <w:numPr>
          <w:ilvl w:val="2"/>
          <w:numId w:val="6"/>
        </w:numPr>
        <w:autoSpaceDE w:val="0"/>
        <w:autoSpaceDN w:val="0"/>
        <w:adjustRightInd w:val="0"/>
        <w:ind w:left="1134" w:hanging="567"/>
        <w:jc w:val="both"/>
        <w:rPr>
          <w:color w:val="000000"/>
        </w:rPr>
      </w:pPr>
      <w:r>
        <w:rPr>
          <w:color w:val="000000"/>
        </w:rPr>
        <w:t>Агент обязан заключать Абонентские договоры в соответствии со ст. 44 ФЗ «О связи»</w:t>
      </w:r>
      <w:r w:rsidR="00196B9E">
        <w:rPr>
          <w:color w:val="000000"/>
        </w:rPr>
        <w:t>, в том числе использовать для заключения Абонентских договоров оборудованные торговые места в стационарных торговых объектах, помещения/части помещений, находящихся в собственности, хозяйственном ведении, оперативном управлении или аренде.</w:t>
      </w:r>
    </w:p>
    <w:p w14:paraId="72C377B6" w14:textId="77777777" w:rsidR="00EE3356" w:rsidRPr="000C772C" w:rsidRDefault="00BE4E3C" w:rsidP="009C3CFA">
      <w:pPr>
        <w:numPr>
          <w:ilvl w:val="1"/>
          <w:numId w:val="6"/>
        </w:numPr>
        <w:autoSpaceDE w:val="0"/>
        <w:autoSpaceDN w:val="0"/>
        <w:adjustRightInd w:val="0"/>
        <w:ind w:left="567" w:hanging="567"/>
        <w:jc w:val="both"/>
        <w:rPr>
          <w:b/>
          <w:bCs/>
          <w:color w:val="000000"/>
        </w:rPr>
      </w:pPr>
      <w:r w:rsidRPr="000C772C">
        <w:rPr>
          <w:b/>
          <w:bCs/>
          <w:color w:val="000000"/>
        </w:rPr>
        <w:t xml:space="preserve">Агент </w:t>
      </w:r>
      <w:r w:rsidR="00EE3356" w:rsidRPr="000C772C">
        <w:rPr>
          <w:b/>
          <w:bCs/>
          <w:color w:val="000000"/>
        </w:rPr>
        <w:t>вправе:</w:t>
      </w:r>
    </w:p>
    <w:p w14:paraId="4FD4715C" w14:textId="77777777" w:rsidR="00475DDE" w:rsidRPr="000C772C" w:rsidRDefault="00475DDE" w:rsidP="00A56CC3">
      <w:pPr>
        <w:pStyle w:val="21"/>
        <w:widowControl w:val="0"/>
        <w:numPr>
          <w:ilvl w:val="2"/>
          <w:numId w:val="6"/>
        </w:numPr>
        <w:autoSpaceDE w:val="0"/>
        <w:autoSpaceDN w:val="0"/>
        <w:adjustRightInd w:val="0"/>
        <w:spacing w:after="0" w:line="240" w:lineRule="auto"/>
        <w:ind w:left="1134" w:hanging="567"/>
        <w:jc w:val="both"/>
        <w:rPr>
          <w:color w:val="000000"/>
        </w:rPr>
      </w:pPr>
      <w:r w:rsidRPr="000C772C">
        <w:rPr>
          <w:color w:val="000000"/>
        </w:rPr>
        <w:t xml:space="preserve">Требовать, в соответствии с условиями настоящего Договора, своевременной и полной уплаты вознаграждения за совершаемые Агентом </w:t>
      </w:r>
      <w:r w:rsidR="004D7DAA" w:rsidRPr="000C772C">
        <w:rPr>
          <w:color w:val="000000"/>
        </w:rPr>
        <w:t>по настоящему Договору действия;</w:t>
      </w:r>
    </w:p>
    <w:p w14:paraId="240DB429" w14:textId="77777777" w:rsidR="00475DDE" w:rsidRPr="000C772C" w:rsidRDefault="00475DDE" w:rsidP="00A56CC3">
      <w:pPr>
        <w:pStyle w:val="21"/>
        <w:widowControl w:val="0"/>
        <w:numPr>
          <w:ilvl w:val="2"/>
          <w:numId w:val="6"/>
        </w:numPr>
        <w:autoSpaceDE w:val="0"/>
        <w:autoSpaceDN w:val="0"/>
        <w:adjustRightInd w:val="0"/>
        <w:spacing w:after="0" w:line="240" w:lineRule="auto"/>
        <w:ind w:left="1134" w:hanging="567"/>
        <w:jc w:val="both"/>
        <w:rPr>
          <w:color w:val="000000"/>
        </w:rPr>
      </w:pPr>
      <w:r w:rsidRPr="000C772C">
        <w:rPr>
          <w:color w:val="000000"/>
        </w:rPr>
        <w:t>Запрашивать необходимую для исполнения настоящего Договора информацию об Услугах, предоставляемых Принципа</w:t>
      </w:r>
      <w:r w:rsidR="004D7DAA" w:rsidRPr="000C772C">
        <w:rPr>
          <w:color w:val="000000"/>
        </w:rPr>
        <w:t>лом;</w:t>
      </w:r>
    </w:p>
    <w:p w14:paraId="3CC5454A" w14:textId="77777777" w:rsidR="00EE3356" w:rsidRPr="000C772C" w:rsidRDefault="00A36F2A" w:rsidP="009C3CFA">
      <w:pPr>
        <w:numPr>
          <w:ilvl w:val="1"/>
          <w:numId w:val="6"/>
        </w:numPr>
        <w:autoSpaceDE w:val="0"/>
        <w:autoSpaceDN w:val="0"/>
        <w:adjustRightInd w:val="0"/>
        <w:ind w:left="567" w:hanging="567"/>
        <w:jc w:val="both"/>
        <w:rPr>
          <w:b/>
          <w:bCs/>
          <w:color w:val="000000"/>
        </w:rPr>
      </w:pPr>
      <w:r w:rsidRPr="000C772C">
        <w:rPr>
          <w:b/>
          <w:bCs/>
          <w:color w:val="000000"/>
        </w:rPr>
        <w:t>Принципал</w:t>
      </w:r>
      <w:r w:rsidR="00EE3356" w:rsidRPr="000C772C">
        <w:rPr>
          <w:b/>
          <w:bCs/>
          <w:color w:val="000000"/>
        </w:rPr>
        <w:t xml:space="preserve"> обязуется:</w:t>
      </w:r>
    </w:p>
    <w:p w14:paraId="76FFEACA" w14:textId="77777777" w:rsidR="00A36F2A" w:rsidRPr="000C772C" w:rsidRDefault="00D249EC" w:rsidP="009C3CFA">
      <w:pPr>
        <w:numPr>
          <w:ilvl w:val="2"/>
          <w:numId w:val="6"/>
        </w:numPr>
        <w:autoSpaceDE w:val="0"/>
        <w:autoSpaceDN w:val="0"/>
        <w:adjustRightInd w:val="0"/>
        <w:ind w:left="1134" w:hanging="567"/>
        <w:jc w:val="both"/>
        <w:rPr>
          <w:color w:val="000000"/>
        </w:rPr>
      </w:pPr>
      <w:r w:rsidRPr="000C772C">
        <w:rPr>
          <w:color w:val="000000"/>
        </w:rPr>
        <w:t>При надлежащем выполнении Агентом своих обязательств, в</w:t>
      </w:r>
      <w:r w:rsidR="00A36F2A" w:rsidRPr="000C772C">
        <w:rPr>
          <w:iCs/>
          <w:color w:val="000000"/>
          <w:spacing w:val="3"/>
        </w:rPr>
        <w:t>ыплачивать</w:t>
      </w:r>
      <w:r w:rsidR="00833154" w:rsidRPr="000C772C">
        <w:rPr>
          <w:iCs/>
          <w:color w:val="000000"/>
          <w:spacing w:val="3"/>
        </w:rPr>
        <w:t xml:space="preserve"> Агенту</w:t>
      </w:r>
      <w:r w:rsidR="00A36F2A" w:rsidRPr="000C772C">
        <w:rPr>
          <w:iCs/>
          <w:color w:val="000000"/>
          <w:spacing w:val="3"/>
        </w:rPr>
        <w:t xml:space="preserve"> вознаграждение в порядке и в размере, предусмотренном До</w:t>
      </w:r>
      <w:r w:rsidR="004D7DAA" w:rsidRPr="000C772C">
        <w:rPr>
          <w:iCs/>
          <w:color w:val="000000"/>
          <w:spacing w:val="3"/>
        </w:rPr>
        <w:t>говоро</w:t>
      </w:r>
      <w:r w:rsidR="00483C7E" w:rsidRPr="000C772C">
        <w:rPr>
          <w:iCs/>
          <w:color w:val="000000"/>
          <w:spacing w:val="3"/>
        </w:rPr>
        <w:t>м</w:t>
      </w:r>
      <w:r w:rsidR="004D7DAA" w:rsidRPr="000C772C">
        <w:rPr>
          <w:iCs/>
          <w:color w:val="000000"/>
          <w:spacing w:val="3"/>
        </w:rPr>
        <w:t xml:space="preserve"> и Приложениями к Договору</w:t>
      </w:r>
      <w:r w:rsidR="00A36F2A" w:rsidRPr="000C772C">
        <w:rPr>
          <w:iCs/>
          <w:color w:val="000000"/>
          <w:spacing w:val="3"/>
        </w:rPr>
        <w:t>.</w:t>
      </w:r>
      <w:r w:rsidRPr="000C772C">
        <w:rPr>
          <w:color w:val="000000"/>
        </w:rPr>
        <w:t xml:space="preserve"> </w:t>
      </w:r>
    </w:p>
    <w:p w14:paraId="52DF4F74" w14:textId="77777777" w:rsidR="00EE3356" w:rsidRPr="000C772C" w:rsidRDefault="00EE3356" w:rsidP="00A56CC3">
      <w:pPr>
        <w:numPr>
          <w:ilvl w:val="2"/>
          <w:numId w:val="6"/>
        </w:numPr>
        <w:autoSpaceDE w:val="0"/>
        <w:autoSpaceDN w:val="0"/>
        <w:adjustRightInd w:val="0"/>
        <w:ind w:left="1134" w:hanging="567"/>
        <w:jc w:val="both"/>
        <w:rPr>
          <w:color w:val="000000"/>
        </w:rPr>
      </w:pPr>
      <w:r w:rsidRPr="000C772C">
        <w:rPr>
          <w:color w:val="000000"/>
        </w:rPr>
        <w:t xml:space="preserve">Предоставлять </w:t>
      </w:r>
      <w:r w:rsidR="00A36F2A" w:rsidRPr="000C772C">
        <w:rPr>
          <w:color w:val="000000"/>
        </w:rPr>
        <w:t>Агенту</w:t>
      </w:r>
      <w:r w:rsidRPr="000C772C">
        <w:rPr>
          <w:color w:val="000000"/>
        </w:rPr>
        <w:t xml:space="preserve"> необходимую информацию по вопросам, возникающим в</w:t>
      </w:r>
      <w:r w:rsidR="00E65385" w:rsidRPr="000C772C">
        <w:rPr>
          <w:color w:val="000000"/>
        </w:rPr>
        <w:t xml:space="preserve"> </w:t>
      </w:r>
      <w:r w:rsidRPr="000C772C">
        <w:rPr>
          <w:color w:val="000000"/>
        </w:rPr>
        <w:t>процессе исполнения Договора в течение всего срока его действия.</w:t>
      </w:r>
    </w:p>
    <w:p w14:paraId="5BF7E995" w14:textId="5EAB2148" w:rsidR="00A36F2A" w:rsidRPr="000C772C" w:rsidRDefault="00A36F2A" w:rsidP="00A56CC3">
      <w:pPr>
        <w:widowControl w:val="0"/>
        <w:numPr>
          <w:ilvl w:val="2"/>
          <w:numId w:val="6"/>
        </w:numPr>
        <w:autoSpaceDE w:val="0"/>
        <w:autoSpaceDN w:val="0"/>
        <w:adjustRightInd w:val="0"/>
        <w:ind w:left="1134" w:hanging="567"/>
        <w:jc w:val="both"/>
        <w:rPr>
          <w:color w:val="000000"/>
        </w:rPr>
      </w:pPr>
      <w:r w:rsidRPr="000C772C">
        <w:rPr>
          <w:color w:val="000000"/>
        </w:rPr>
        <w:t xml:space="preserve">Предоставить Агенту формы </w:t>
      </w:r>
      <w:r w:rsidR="007B2220" w:rsidRPr="000C772C">
        <w:rPr>
          <w:color w:val="000000"/>
        </w:rPr>
        <w:t>Абонентских договоров</w:t>
      </w:r>
      <w:r w:rsidRPr="000C772C">
        <w:rPr>
          <w:color w:val="000000"/>
        </w:rPr>
        <w:t xml:space="preserve"> и</w:t>
      </w:r>
      <w:r w:rsidR="0003492A" w:rsidRPr="000C772C">
        <w:rPr>
          <w:color w:val="000000"/>
        </w:rPr>
        <w:t>, в случае необходимости,</w:t>
      </w:r>
      <w:r w:rsidRPr="000C772C">
        <w:rPr>
          <w:color w:val="000000"/>
        </w:rPr>
        <w:t xml:space="preserve"> форм</w:t>
      </w:r>
      <w:r w:rsidR="0003492A" w:rsidRPr="000C772C">
        <w:rPr>
          <w:color w:val="000000"/>
        </w:rPr>
        <w:t>ы</w:t>
      </w:r>
      <w:r w:rsidRPr="000C772C">
        <w:rPr>
          <w:color w:val="000000"/>
        </w:rPr>
        <w:t xml:space="preserve"> заявлени</w:t>
      </w:r>
      <w:r w:rsidR="0003492A" w:rsidRPr="000C772C">
        <w:rPr>
          <w:color w:val="000000"/>
        </w:rPr>
        <w:t xml:space="preserve">й </w:t>
      </w:r>
      <w:r w:rsidRPr="000C772C">
        <w:rPr>
          <w:color w:val="000000"/>
        </w:rPr>
        <w:t xml:space="preserve">для заключения договоров об оказании </w:t>
      </w:r>
      <w:r w:rsidR="00493E00" w:rsidRPr="000C772C">
        <w:rPr>
          <w:color w:val="000000"/>
        </w:rPr>
        <w:t xml:space="preserve">услуг </w:t>
      </w:r>
      <w:r w:rsidRPr="000C772C">
        <w:rPr>
          <w:color w:val="000000"/>
        </w:rPr>
        <w:t xml:space="preserve">связи и предоставления доступа к </w:t>
      </w:r>
      <w:r w:rsidR="0003492A" w:rsidRPr="000C772C">
        <w:rPr>
          <w:color w:val="000000"/>
        </w:rPr>
        <w:t>Услугам/организации Услуг</w:t>
      </w:r>
      <w:r w:rsidRPr="000C772C">
        <w:rPr>
          <w:color w:val="000000"/>
        </w:rPr>
        <w:t>,</w:t>
      </w:r>
      <w:r w:rsidR="00791E20">
        <w:rPr>
          <w:color w:val="000000"/>
        </w:rPr>
        <w:t xml:space="preserve"> в том числе к ЕИССД/МПЗ,</w:t>
      </w:r>
      <w:r w:rsidRPr="000C772C">
        <w:rPr>
          <w:color w:val="000000"/>
        </w:rPr>
        <w:t xml:space="preserve"> в течение 10 (десяти) рабочих дней с момента заключения настоящего Договора</w:t>
      </w:r>
      <w:r w:rsidR="001F7372" w:rsidRPr="000C772C">
        <w:rPr>
          <w:color w:val="000000"/>
        </w:rPr>
        <w:t xml:space="preserve"> по электронной почте по соответствующим контактным данным, указанным в Разделе 12 Договора</w:t>
      </w:r>
      <w:r w:rsidRPr="000C772C">
        <w:rPr>
          <w:color w:val="000000"/>
        </w:rPr>
        <w:t>. При изменении формы</w:t>
      </w:r>
      <w:r w:rsidR="0003492A" w:rsidRPr="000C772C">
        <w:rPr>
          <w:color w:val="000000"/>
        </w:rPr>
        <w:t xml:space="preserve"> (форм)</w:t>
      </w:r>
      <w:r w:rsidRPr="000C772C">
        <w:rPr>
          <w:color w:val="000000"/>
        </w:rPr>
        <w:t xml:space="preserve"> </w:t>
      </w:r>
      <w:r w:rsidR="0003492A" w:rsidRPr="000C772C">
        <w:rPr>
          <w:color w:val="000000"/>
        </w:rPr>
        <w:t>договора (-</w:t>
      </w:r>
      <w:proofErr w:type="spellStart"/>
      <w:r w:rsidR="0003492A" w:rsidRPr="000C772C">
        <w:rPr>
          <w:color w:val="000000"/>
        </w:rPr>
        <w:t>ов</w:t>
      </w:r>
      <w:proofErr w:type="spellEnd"/>
      <w:r w:rsidR="0003492A" w:rsidRPr="000C772C">
        <w:rPr>
          <w:color w:val="000000"/>
        </w:rPr>
        <w:t xml:space="preserve">), </w:t>
      </w:r>
      <w:r w:rsidRPr="000C772C">
        <w:rPr>
          <w:color w:val="000000"/>
        </w:rPr>
        <w:t xml:space="preserve">Принципал уведомляет об этом Агента и направляет ему новую </w:t>
      </w:r>
      <w:r w:rsidR="0003492A" w:rsidRPr="000C772C">
        <w:rPr>
          <w:color w:val="000000"/>
        </w:rPr>
        <w:t>(-</w:t>
      </w:r>
      <w:proofErr w:type="spellStart"/>
      <w:r w:rsidR="0003492A" w:rsidRPr="000C772C">
        <w:rPr>
          <w:color w:val="000000"/>
        </w:rPr>
        <w:t>ые</w:t>
      </w:r>
      <w:proofErr w:type="spellEnd"/>
      <w:r w:rsidR="0003492A" w:rsidRPr="000C772C">
        <w:rPr>
          <w:color w:val="000000"/>
        </w:rPr>
        <w:t xml:space="preserve">) </w:t>
      </w:r>
      <w:r w:rsidRPr="000C772C">
        <w:rPr>
          <w:color w:val="000000"/>
        </w:rPr>
        <w:t>(измененную</w:t>
      </w:r>
      <w:r w:rsidR="0003492A" w:rsidRPr="000C772C">
        <w:rPr>
          <w:color w:val="000000"/>
        </w:rPr>
        <w:t xml:space="preserve"> (-</w:t>
      </w:r>
      <w:proofErr w:type="spellStart"/>
      <w:r w:rsidR="0003492A" w:rsidRPr="000C772C">
        <w:rPr>
          <w:color w:val="000000"/>
        </w:rPr>
        <w:t>ые</w:t>
      </w:r>
      <w:proofErr w:type="spellEnd"/>
      <w:r w:rsidR="0003492A" w:rsidRPr="000C772C">
        <w:rPr>
          <w:color w:val="000000"/>
        </w:rPr>
        <w:t>)</w:t>
      </w:r>
      <w:r w:rsidR="002C0EC6" w:rsidRPr="000C772C">
        <w:rPr>
          <w:color w:val="000000"/>
        </w:rPr>
        <w:t>)</w:t>
      </w:r>
      <w:r w:rsidRPr="000C772C">
        <w:rPr>
          <w:color w:val="000000"/>
        </w:rPr>
        <w:t xml:space="preserve"> форму</w:t>
      </w:r>
      <w:r w:rsidR="0003492A" w:rsidRPr="000C772C">
        <w:rPr>
          <w:color w:val="000000"/>
        </w:rPr>
        <w:t xml:space="preserve"> (-ы)</w:t>
      </w:r>
      <w:r w:rsidRPr="000C772C">
        <w:rPr>
          <w:color w:val="000000"/>
        </w:rPr>
        <w:t xml:space="preserve"> не позднее чем через 10 (десять) календарных дней с даты введения ее в действие.</w:t>
      </w:r>
    </w:p>
    <w:p w14:paraId="50C8EE2B" w14:textId="77777777" w:rsidR="00EE3356" w:rsidRPr="000C772C" w:rsidRDefault="0003492A" w:rsidP="00A56CC3">
      <w:pPr>
        <w:widowControl w:val="0"/>
        <w:numPr>
          <w:ilvl w:val="2"/>
          <w:numId w:val="6"/>
        </w:numPr>
        <w:autoSpaceDE w:val="0"/>
        <w:autoSpaceDN w:val="0"/>
        <w:adjustRightInd w:val="0"/>
        <w:ind w:left="1134" w:hanging="567"/>
        <w:jc w:val="both"/>
        <w:rPr>
          <w:color w:val="000000"/>
        </w:rPr>
      </w:pPr>
      <w:r w:rsidRPr="000C772C">
        <w:rPr>
          <w:color w:val="000000"/>
        </w:rPr>
        <w:t xml:space="preserve">Предоставлять Агенту всю информацию (сведения о Тарифах, изменение форм договоров, бланков отчетности), необходимую для выполнения обязательств по настоящему Договору. В случае изменения информации, Принципал обязан </w:t>
      </w:r>
      <w:r w:rsidR="00577296" w:rsidRPr="000C772C">
        <w:rPr>
          <w:color w:val="000000"/>
        </w:rPr>
        <w:t>за 10 (десять)</w:t>
      </w:r>
      <w:r w:rsidR="006F0136" w:rsidRPr="000C772C">
        <w:rPr>
          <w:color w:val="000000"/>
        </w:rPr>
        <w:t xml:space="preserve"> календарных дней до даты таких изменений</w:t>
      </w:r>
      <w:r w:rsidR="008C1F1D" w:rsidRPr="000C772C">
        <w:rPr>
          <w:color w:val="000000"/>
        </w:rPr>
        <w:t xml:space="preserve"> </w:t>
      </w:r>
      <w:r w:rsidRPr="000C772C">
        <w:rPr>
          <w:color w:val="000000"/>
        </w:rPr>
        <w:t>в письменном виде, уведомить об этом Агента.</w:t>
      </w:r>
    </w:p>
    <w:p w14:paraId="4765B6D2" w14:textId="77777777" w:rsidR="00471677" w:rsidRPr="000C772C" w:rsidRDefault="00AD1121" w:rsidP="00A56CC3">
      <w:pPr>
        <w:numPr>
          <w:ilvl w:val="2"/>
          <w:numId w:val="6"/>
        </w:numPr>
        <w:autoSpaceDE w:val="0"/>
        <w:autoSpaceDN w:val="0"/>
        <w:adjustRightInd w:val="0"/>
        <w:ind w:left="1134" w:hanging="567"/>
        <w:jc w:val="both"/>
        <w:rPr>
          <w:color w:val="000000"/>
        </w:rPr>
      </w:pPr>
      <w:r w:rsidRPr="000C772C">
        <w:rPr>
          <w:color w:val="000000"/>
        </w:rPr>
        <w:t>Уведомлять Агента</w:t>
      </w:r>
      <w:r w:rsidR="00EE3356" w:rsidRPr="000C772C">
        <w:rPr>
          <w:color w:val="000000"/>
        </w:rPr>
        <w:t xml:space="preserve"> об изменении </w:t>
      </w:r>
      <w:r w:rsidRPr="000C772C">
        <w:rPr>
          <w:color w:val="000000"/>
        </w:rPr>
        <w:t xml:space="preserve">Тарифов </w:t>
      </w:r>
      <w:r w:rsidR="00EE3356" w:rsidRPr="000C772C">
        <w:rPr>
          <w:color w:val="000000"/>
        </w:rPr>
        <w:t xml:space="preserve">на Услуги </w:t>
      </w:r>
      <w:r w:rsidR="00BE7974" w:rsidRPr="000C772C">
        <w:rPr>
          <w:color w:val="000000"/>
        </w:rPr>
        <w:t xml:space="preserve">не менее, чем </w:t>
      </w:r>
      <w:r w:rsidR="00EE3356" w:rsidRPr="000C772C">
        <w:rPr>
          <w:color w:val="000000"/>
        </w:rPr>
        <w:t xml:space="preserve">за </w:t>
      </w:r>
      <w:r w:rsidRPr="000C772C">
        <w:rPr>
          <w:color w:val="000000"/>
        </w:rPr>
        <w:t>1</w:t>
      </w:r>
      <w:r w:rsidR="003B5288" w:rsidRPr="000C772C">
        <w:rPr>
          <w:color w:val="000000"/>
        </w:rPr>
        <w:t>0</w:t>
      </w:r>
      <w:r w:rsidRPr="000C772C">
        <w:rPr>
          <w:color w:val="000000"/>
        </w:rPr>
        <w:t xml:space="preserve"> </w:t>
      </w:r>
      <w:r w:rsidR="00EE3356" w:rsidRPr="000C772C">
        <w:rPr>
          <w:color w:val="000000"/>
        </w:rPr>
        <w:t>(</w:t>
      </w:r>
      <w:r w:rsidR="003B5288" w:rsidRPr="000C772C">
        <w:rPr>
          <w:color w:val="000000"/>
        </w:rPr>
        <w:t>десять</w:t>
      </w:r>
      <w:r w:rsidR="00EE3356" w:rsidRPr="000C772C">
        <w:rPr>
          <w:color w:val="000000"/>
        </w:rPr>
        <w:t xml:space="preserve">) </w:t>
      </w:r>
      <w:r w:rsidRPr="000C772C">
        <w:rPr>
          <w:color w:val="000000"/>
        </w:rPr>
        <w:t xml:space="preserve">календарных </w:t>
      </w:r>
      <w:r w:rsidR="00EE3356" w:rsidRPr="000C772C">
        <w:rPr>
          <w:color w:val="000000"/>
        </w:rPr>
        <w:t>дней до вступления в силу соответствующих изменений путем направления ему</w:t>
      </w:r>
      <w:r w:rsidR="00E65385" w:rsidRPr="000C772C">
        <w:rPr>
          <w:color w:val="000000"/>
        </w:rPr>
        <w:t xml:space="preserve"> </w:t>
      </w:r>
      <w:r w:rsidR="00EE3356" w:rsidRPr="000C772C">
        <w:rPr>
          <w:color w:val="000000"/>
        </w:rPr>
        <w:t>письменного уведомления об этом.</w:t>
      </w:r>
    </w:p>
    <w:p w14:paraId="24236FE8" w14:textId="6CF6E3EA" w:rsidR="003C66B8" w:rsidRPr="000C772C" w:rsidRDefault="00471677" w:rsidP="00A56CC3">
      <w:pPr>
        <w:numPr>
          <w:ilvl w:val="2"/>
          <w:numId w:val="6"/>
        </w:numPr>
        <w:autoSpaceDE w:val="0"/>
        <w:autoSpaceDN w:val="0"/>
        <w:adjustRightInd w:val="0"/>
        <w:ind w:left="1134" w:hanging="567"/>
        <w:jc w:val="both"/>
        <w:rPr>
          <w:color w:val="000000"/>
        </w:rPr>
      </w:pPr>
      <w:r w:rsidRPr="000C772C">
        <w:rPr>
          <w:color w:val="000000"/>
        </w:rPr>
        <w:t>Ежемесячно</w:t>
      </w:r>
      <w:r w:rsidR="00483C7E" w:rsidRPr="000C772C">
        <w:rPr>
          <w:color w:val="000000"/>
        </w:rPr>
        <w:t>, в соответствии с условиями</w:t>
      </w:r>
      <w:r w:rsidR="001F4B99">
        <w:rPr>
          <w:color w:val="000000"/>
        </w:rPr>
        <w:t xml:space="preserve"> настоящего</w:t>
      </w:r>
      <w:r w:rsidR="00483C7E" w:rsidRPr="000C772C">
        <w:rPr>
          <w:color w:val="000000"/>
        </w:rPr>
        <w:t xml:space="preserve"> Договора,</w:t>
      </w:r>
      <w:r w:rsidRPr="000C772C">
        <w:rPr>
          <w:color w:val="000000"/>
        </w:rPr>
        <w:t xml:space="preserve"> направлять в адрес Агента </w:t>
      </w:r>
      <w:r w:rsidR="001F7372" w:rsidRPr="000C772C">
        <w:rPr>
          <w:color w:val="000000"/>
        </w:rPr>
        <w:t xml:space="preserve">по электронной почте по соответствующим контактным данным, указанным в Разделе 12 Договора </w:t>
      </w:r>
      <w:r w:rsidR="00483C7E" w:rsidRPr="000C772C">
        <w:rPr>
          <w:color w:val="000000"/>
        </w:rPr>
        <w:t>с</w:t>
      </w:r>
      <w:r w:rsidRPr="000C772C">
        <w:rPr>
          <w:color w:val="000000"/>
        </w:rPr>
        <w:t xml:space="preserve">правку </w:t>
      </w:r>
      <w:r w:rsidRPr="000C772C">
        <w:rPr>
          <w:bCs/>
          <w:color w:val="000000"/>
        </w:rPr>
        <w:t xml:space="preserve">об объеме оказанных Принципалом </w:t>
      </w:r>
      <w:r w:rsidRPr="000C772C">
        <w:rPr>
          <w:bCs/>
          <w:color w:val="000000"/>
        </w:rPr>
        <w:lastRenderedPageBreak/>
        <w:t>услуг Абонентам (далее – Справка)</w:t>
      </w:r>
      <w:r w:rsidRPr="000C772C">
        <w:rPr>
          <w:color w:val="000000"/>
        </w:rPr>
        <w:t xml:space="preserve"> по</w:t>
      </w:r>
      <w:r w:rsidR="001F4B99">
        <w:rPr>
          <w:color w:val="000000"/>
        </w:rPr>
        <w:t xml:space="preserve"> Абонентским</w:t>
      </w:r>
      <w:r w:rsidRPr="000C772C">
        <w:rPr>
          <w:color w:val="000000"/>
        </w:rPr>
        <w:t xml:space="preserve"> договорам, содержащую информацию об оплате за Услуги за Отчетный период.</w:t>
      </w:r>
      <w:r w:rsidR="003C66B8" w:rsidRPr="000C772C">
        <w:rPr>
          <w:color w:val="000000"/>
        </w:rPr>
        <w:t xml:space="preserve"> </w:t>
      </w:r>
    </w:p>
    <w:p w14:paraId="7E88D40B" w14:textId="46DCBF7A" w:rsidR="00D02591" w:rsidRDefault="00D02591" w:rsidP="00D02591">
      <w:pPr>
        <w:pStyle w:val="af3"/>
        <w:numPr>
          <w:ilvl w:val="2"/>
          <w:numId w:val="6"/>
        </w:numPr>
        <w:rPr>
          <w:rFonts w:ascii="Times New Roman" w:hAnsi="Times New Roman"/>
          <w:color w:val="000000"/>
          <w:sz w:val="24"/>
          <w:szCs w:val="24"/>
        </w:rPr>
      </w:pPr>
      <w:r w:rsidRPr="000C772C">
        <w:rPr>
          <w:rFonts w:ascii="Times New Roman" w:hAnsi="Times New Roman"/>
          <w:color w:val="000000"/>
          <w:sz w:val="24"/>
          <w:szCs w:val="24"/>
        </w:rPr>
        <w:t>В течение 15 (пятнадцати) рабочих дней с момента получения запроса Агента выдать сотрудникам Агента, указанным в запросе, доверенности на право совершения от имени Принципала действий, указанных в п. 1.1. настоящего Договора.</w:t>
      </w:r>
    </w:p>
    <w:p w14:paraId="1DAA974B" w14:textId="77E228C4" w:rsidR="00206D91" w:rsidRPr="000C772C" w:rsidRDefault="00206D91" w:rsidP="00D02591">
      <w:pPr>
        <w:pStyle w:val="af3"/>
        <w:numPr>
          <w:ilvl w:val="2"/>
          <w:numId w:val="6"/>
        </w:numPr>
        <w:rPr>
          <w:rFonts w:ascii="Times New Roman" w:hAnsi="Times New Roman"/>
          <w:color w:val="000000"/>
          <w:sz w:val="24"/>
          <w:szCs w:val="24"/>
        </w:rPr>
      </w:pPr>
      <w:r>
        <w:rPr>
          <w:rFonts w:ascii="Times New Roman" w:hAnsi="Times New Roman"/>
          <w:color w:val="000000"/>
          <w:sz w:val="24"/>
          <w:szCs w:val="24"/>
        </w:rPr>
        <w:t>В течение 10 (десяти) рабочих дней после</w:t>
      </w:r>
      <w:r w:rsidRPr="00E07E99">
        <w:rPr>
          <w:rFonts w:ascii="Times New Roman" w:hAnsi="Times New Roman"/>
          <w:color w:val="000000"/>
          <w:sz w:val="24"/>
          <w:szCs w:val="24"/>
        </w:rPr>
        <w:t xml:space="preserve"> заключения</w:t>
      </w:r>
      <w:r w:rsidRPr="00206D91">
        <w:rPr>
          <w:rFonts w:ascii="Times New Roman" w:hAnsi="Times New Roman"/>
          <w:color w:val="000000"/>
          <w:sz w:val="24"/>
          <w:szCs w:val="24"/>
        </w:rPr>
        <w:t xml:space="preserve"> настоящего Договора, </w:t>
      </w:r>
      <w:r w:rsidRPr="00E07E99">
        <w:rPr>
          <w:rFonts w:ascii="Times New Roman" w:hAnsi="Times New Roman"/>
          <w:color w:val="000000"/>
          <w:sz w:val="24"/>
          <w:szCs w:val="24"/>
        </w:rPr>
        <w:t>предоставить учетные данные для доступа к МПЗ/ЕИССД с целью регистрации Агентом заявлений Пользователей и Абонентских договоров</w:t>
      </w:r>
      <w:r>
        <w:rPr>
          <w:rFonts w:ascii="Times New Roman" w:hAnsi="Times New Roman"/>
          <w:color w:val="000000"/>
          <w:sz w:val="24"/>
          <w:szCs w:val="24"/>
        </w:rPr>
        <w:t>.</w:t>
      </w:r>
    </w:p>
    <w:p w14:paraId="623BB61C" w14:textId="77777777" w:rsidR="00EE3356" w:rsidRPr="000C772C" w:rsidRDefault="00475DDE" w:rsidP="00A56CC3">
      <w:pPr>
        <w:numPr>
          <w:ilvl w:val="1"/>
          <w:numId w:val="6"/>
        </w:numPr>
        <w:autoSpaceDE w:val="0"/>
        <w:autoSpaceDN w:val="0"/>
        <w:adjustRightInd w:val="0"/>
        <w:ind w:left="567" w:hanging="567"/>
        <w:jc w:val="both"/>
        <w:rPr>
          <w:b/>
          <w:bCs/>
          <w:color w:val="000000"/>
        </w:rPr>
      </w:pPr>
      <w:r w:rsidRPr="000C772C">
        <w:rPr>
          <w:b/>
          <w:bCs/>
          <w:color w:val="000000"/>
        </w:rPr>
        <w:t>Принципал</w:t>
      </w:r>
      <w:r w:rsidR="00EE3356" w:rsidRPr="000C772C">
        <w:rPr>
          <w:b/>
          <w:bCs/>
          <w:color w:val="000000"/>
        </w:rPr>
        <w:t xml:space="preserve"> вправе:</w:t>
      </w:r>
    </w:p>
    <w:p w14:paraId="27C643CA" w14:textId="5A20A417" w:rsidR="00EE3356" w:rsidRPr="000C772C" w:rsidRDefault="004E6EC2" w:rsidP="00A56CC3">
      <w:pPr>
        <w:numPr>
          <w:ilvl w:val="2"/>
          <w:numId w:val="6"/>
        </w:numPr>
        <w:autoSpaceDE w:val="0"/>
        <w:autoSpaceDN w:val="0"/>
        <w:adjustRightInd w:val="0"/>
        <w:ind w:left="1134" w:hanging="567"/>
        <w:jc w:val="both"/>
        <w:rPr>
          <w:color w:val="000000"/>
        </w:rPr>
      </w:pPr>
      <w:r w:rsidRPr="000C772C">
        <w:rPr>
          <w:color w:val="000000"/>
        </w:rPr>
        <w:t xml:space="preserve">Получать от </w:t>
      </w:r>
      <w:r w:rsidR="00475DDE" w:rsidRPr="000C772C">
        <w:rPr>
          <w:color w:val="000000"/>
        </w:rPr>
        <w:t>Агента</w:t>
      </w:r>
      <w:r w:rsidRPr="000C772C">
        <w:rPr>
          <w:color w:val="000000"/>
        </w:rPr>
        <w:t xml:space="preserve"> документы и информацию, необходимую для исполнения условий</w:t>
      </w:r>
      <w:r w:rsidR="001F4B99">
        <w:rPr>
          <w:color w:val="000000"/>
        </w:rPr>
        <w:t xml:space="preserve"> настоящего</w:t>
      </w:r>
      <w:r w:rsidRPr="000C772C">
        <w:rPr>
          <w:color w:val="000000"/>
        </w:rPr>
        <w:t xml:space="preserve"> Договора, а также по</w:t>
      </w:r>
      <w:r w:rsidR="00EE3356" w:rsidRPr="000C772C">
        <w:rPr>
          <w:color w:val="000000"/>
        </w:rPr>
        <w:t xml:space="preserve"> </w:t>
      </w:r>
      <w:r w:rsidR="007B2220" w:rsidRPr="000C772C">
        <w:rPr>
          <w:color w:val="000000"/>
        </w:rPr>
        <w:t>Абонентским договорам</w:t>
      </w:r>
      <w:r w:rsidR="00EE3356" w:rsidRPr="000C772C">
        <w:rPr>
          <w:color w:val="000000"/>
        </w:rPr>
        <w:t>.</w:t>
      </w:r>
    </w:p>
    <w:p w14:paraId="7C235A45" w14:textId="77777777" w:rsidR="00EE3356" w:rsidRPr="000C772C" w:rsidRDefault="00475DDE" w:rsidP="00A56CC3">
      <w:pPr>
        <w:numPr>
          <w:ilvl w:val="2"/>
          <w:numId w:val="6"/>
        </w:numPr>
        <w:autoSpaceDE w:val="0"/>
        <w:autoSpaceDN w:val="0"/>
        <w:adjustRightInd w:val="0"/>
        <w:ind w:left="1134" w:hanging="567"/>
        <w:jc w:val="both"/>
        <w:rPr>
          <w:color w:val="000000"/>
        </w:rPr>
      </w:pPr>
      <w:r w:rsidRPr="000C772C">
        <w:rPr>
          <w:iCs/>
          <w:color w:val="000000"/>
          <w:spacing w:val="5"/>
        </w:rPr>
        <w:t>Требовать от Агента надлежащего выполнения обязательств по настоящему Договору.</w:t>
      </w:r>
    </w:p>
    <w:p w14:paraId="734B0A9D" w14:textId="77777777" w:rsidR="00475DDE" w:rsidRPr="000C772C" w:rsidRDefault="00475DDE" w:rsidP="00A56CC3">
      <w:pPr>
        <w:widowControl w:val="0"/>
        <w:numPr>
          <w:ilvl w:val="2"/>
          <w:numId w:val="6"/>
        </w:numPr>
        <w:autoSpaceDE w:val="0"/>
        <w:autoSpaceDN w:val="0"/>
        <w:adjustRightInd w:val="0"/>
        <w:ind w:left="1134" w:hanging="567"/>
        <w:jc w:val="both"/>
        <w:rPr>
          <w:color w:val="000000"/>
        </w:rPr>
      </w:pPr>
      <w:r w:rsidRPr="000C772C">
        <w:rPr>
          <w:color w:val="000000"/>
        </w:rPr>
        <w:t>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20E32B7D" w14:textId="77777777" w:rsidR="00D71FED" w:rsidRPr="000C772C" w:rsidRDefault="00D71FED" w:rsidP="00A56CC3">
      <w:pPr>
        <w:widowControl w:val="0"/>
        <w:numPr>
          <w:ilvl w:val="1"/>
          <w:numId w:val="6"/>
        </w:numPr>
        <w:autoSpaceDE w:val="0"/>
        <w:autoSpaceDN w:val="0"/>
        <w:adjustRightInd w:val="0"/>
        <w:ind w:left="567" w:hanging="567"/>
        <w:jc w:val="both"/>
        <w:rPr>
          <w:b/>
          <w:color w:val="000000"/>
        </w:rPr>
      </w:pPr>
      <w:r w:rsidRPr="000C772C">
        <w:rPr>
          <w:b/>
          <w:bCs/>
          <w:color w:val="000000"/>
        </w:rPr>
        <w:t>Стороны обязуются:</w:t>
      </w:r>
    </w:p>
    <w:p w14:paraId="46081707" w14:textId="44FB4974" w:rsidR="00D71FED" w:rsidRPr="000C772C" w:rsidRDefault="00D71FED" w:rsidP="00A56CC3">
      <w:pPr>
        <w:widowControl w:val="0"/>
        <w:numPr>
          <w:ilvl w:val="2"/>
          <w:numId w:val="6"/>
        </w:numPr>
        <w:autoSpaceDE w:val="0"/>
        <w:autoSpaceDN w:val="0"/>
        <w:adjustRightInd w:val="0"/>
        <w:ind w:left="1134" w:hanging="567"/>
        <w:jc w:val="both"/>
        <w:rPr>
          <w:color w:val="000000"/>
        </w:rPr>
      </w:pPr>
      <w:r w:rsidRPr="000C772C">
        <w:rPr>
          <w:color w:val="000000"/>
        </w:rPr>
        <w:t xml:space="preserve">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w:t>
      </w:r>
      <w:r w:rsidR="002C163D" w:rsidRPr="000C772C">
        <w:rPr>
          <w:color w:val="000000"/>
        </w:rPr>
        <w:t>из</w:t>
      </w:r>
      <w:r w:rsidR="008C1F1D" w:rsidRPr="000C772C">
        <w:rPr>
          <w:color w:val="000000"/>
        </w:rPr>
        <w:t xml:space="preserve"> </w:t>
      </w:r>
      <w:r w:rsidRPr="000C772C">
        <w:rPr>
          <w:color w:val="000000"/>
        </w:rPr>
        <w:t>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2B4E84">
        <w:rPr>
          <w:color w:val="000000"/>
        </w:rPr>
        <w:t xml:space="preserve"> и</w:t>
      </w:r>
      <w:r w:rsidRPr="000C772C">
        <w:rPr>
          <w:color w:val="000000"/>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3F683F5C" w14:textId="77777777" w:rsidR="00EE3356" w:rsidRPr="000C772C" w:rsidRDefault="00EE3356" w:rsidP="00667EDE">
      <w:pPr>
        <w:autoSpaceDE w:val="0"/>
        <w:autoSpaceDN w:val="0"/>
        <w:adjustRightInd w:val="0"/>
        <w:jc w:val="both"/>
        <w:rPr>
          <w:color w:val="000000"/>
        </w:rPr>
      </w:pPr>
    </w:p>
    <w:p w14:paraId="1D5381C5" w14:textId="77777777" w:rsidR="008375FD" w:rsidRPr="000C772C" w:rsidRDefault="00EE3356" w:rsidP="00667EDE">
      <w:pPr>
        <w:numPr>
          <w:ilvl w:val="0"/>
          <w:numId w:val="6"/>
        </w:numPr>
        <w:autoSpaceDE w:val="0"/>
        <w:autoSpaceDN w:val="0"/>
        <w:adjustRightInd w:val="0"/>
        <w:jc w:val="center"/>
        <w:rPr>
          <w:color w:val="000000"/>
        </w:rPr>
      </w:pPr>
      <w:r w:rsidRPr="000C772C">
        <w:rPr>
          <w:b/>
          <w:bCs/>
          <w:color w:val="000000"/>
        </w:rPr>
        <w:t>РАСЧЕТЫ СТОРОН</w:t>
      </w:r>
    </w:p>
    <w:p w14:paraId="27A611C6" w14:textId="77777777" w:rsidR="00471677" w:rsidRPr="000C772C" w:rsidRDefault="001A0AA4" w:rsidP="00A56CC3">
      <w:pPr>
        <w:pStyle w:val="aa"/>
        <w:numPr>
          <w:ilvl w:val="1"/>
          <w:numId w:val="6"/>
        </w:numPr>
        <w:spacing w:after="0"/>
        <w:ind w:left="567" w:hanging="567"/>
        <w:jc w:val="both"/>
        <w:rPr>
          <w:color w:val="000000"/>
        </w:rPr>
      </w:pPr>
      <w:r w:rsidRPr="000C772C">
        <w:rPr>
          <w:color w:val="000000"/>
        </w:rPr>
        <w:t xml:space="preserve">Расчеты </w:t>
      </w:r>
      <w:r w:rsidR="002202BF" w:rsidRPr="000C772C">
        <w:rPr>
          <w:color w:val="000000"/>
        </w:rPr>
        <w:t xml:space="preserve">между Сторонами осуществляются ежемесячно в соответствии с условиями настоящего Договора на основании </w:t>
      </w:r>
      <w:r w:rsidR="002F5E89" w:rsidRPr="000C772C">
        <w:rPr>
          <w:color w:val="000000"/>
        </w:rPr>
        <w:t xml:space="preserve">Отчета </w:t>
      </w:r>
      <w:r w:rsidR="00471677" w:rsidRPr="000C772C">
        <w:rPr>
          <w:color w:val="000000"/>
        </w:rPr>
        <w:t>Агента и Справок по форме, предусмотренных Приложениями №</w:t>
      </w:r>
      <w:r w:rsidR="00483C7E" w:rsidRPr="000C772C">
        <w:rPr>
          <w:color w:val="000000"/>
        </w:rPr>
        <w:t>3</w:t>
      </w:r>
      <w:r w:rsidR="00471677" w:rsidRPr="000C772C">
        <w:rPr>
          <w:color w:val="000000"/>
        </w:rPr>
        <w:t xml:space="preserve"> и №</w:t>
      </w:r>
      <w:r w:rsidR="00483C7E" w:rsidRPr="000C772C">
        <w:rPr>
          <w:color w:val="000000"/>
        </w:rPr>
        <w:t>4</w:t>
      </w:r>
      <w:r w:rsidR="00471677" w:rsidRPr="000C772C">
        <w:rPr>
          <w:color w:val="000000"/>
        </w:rPr>
        <w:t xml:space="preserve"> к настоящему Договору.</w:t>
      </w:r>
    </w:p>
    <w:p w14:paraId="29049D0B" w14:textId="032048DF" w:rsidR="001F7372" w:rsidRPr="000C772C" w:rsidRDefault="001F7372" w:rsidP="00A56CC3">
      <w:pPr>
        <w:numPr>
          <w:ilvl w:val="1"/>
          <w:numId w:val="6"/>
        </w:numPr>
        <w:ind w:left="567" w:hanging="567"/>
        <w:jc w:val="both"/>
        <w:rPr>
          <w:color w:val="000000"/>
        </w:rPr>
      </w:pPr>
      <w:r w:rsidRPr="000C772C">
        <w:rPr>
          <w:color w:val="000000"/>
        </w:rPr>
        <w:t>Вознаграждение Агента по данному Договору рассчитывается в соответствии с Приложением № 1 к Договору</w:t>
      </w:r>
      <w:r w:rsidR="001F4B99">
        <w:rPr>
          <w:color w:val="000000"/>
        </w:rPr>
        <w:t xml:space="preserve"> и определяется</w:t>
      </w:r>
      <w:r w:rsidR="00206D91">
        <w:rPr>
          <w:color w:val="000000"/>
        </w:rPr>
        <w:t xml:space="preserve"> за всю совокупность поручений</w:t>
      </w:r>
      <w:r w:rsidR="001F4B99">
        <w:rPr>
          <w:color w:val="000000"/>
        </w:rPr>
        <w:t>,</w:t>
      </w:r>
      <w:r w:rsidR="00206D91">
        <w:rPr>
          <w:color w:val="000000"/>
        </w:rPr>
        <w:t xml:space="preserve"> предусмотренных пунктами 1.1.1 – 1.1.3 настоящего Договора</w:t>
      </w:r>
      <w:r w:rsidRPr="000C772C">
        <w:rPr>
          <w:color w:val="000000"/>
        </w:rPr>
        <w:t xml:space="preserve">. </w:t>
      </w:r>
    </w:p>
    <w:p w14:paraId="310966BE" w14:textId="77777777" w:rsidR="001F7372" w:rsidRPr="000C772C" w:rsidRDefault="001F7372" w:rsidP="00A56CC3">
      <w:pPr>
        <w:numPr>
          <w:ilvl w:val="1"/>
          <w:numId w:val="6"/>
        </w:numPr>
        <w:ind w:left="567" w:hanging="567"/>
        <w:jc w:val="both"/>
        <w:rPr>
          <w:color w:val="000000"/>
        </w:rPr>
      </w:pPr>
      <w:r w:rsidRPr="000C772C">
        <w:rPr>
          <w:color w:val="000000"/>
        </w:rPr>
        <w:t>Размер агентского вознаграждения, указанный в п. 3.2 настоящего Договора, включает в себя все расходы Агента, произведенные в связи с исполнением обязательств, предусмотренных настоящим Договором.</w:t>
      </w:r>
    </w:p>
    <w:p w14:paraId="50B76642" w14:textId="1E0B02BC" w:rsidR="00035623" w:rsidRPr="000C772C" w:rsidRDefault="00035623" w:rsidP="00A56CC3">
      <w:pPr>
        <w:numPr>
          <w:ilvl w:val="1"/>
          <w:numId w:val="6"/>
        </w:numPr>
        <w:ind w:left="567" w:hanging="567"/>
        <w:jc w:val="both"/>
        <w:rPr>
          <w:color w:val="000000"/>
        </w:rPr>
      </w:pPr>
      <w:r w:rsidRPr="000C772C">
        <w:rPr>
          <w:color w:val="000000"/>
        </w:rPr>
        <w:t>В случае несвоевременного получения от Агента оригинала заключенного им</w:t>
      </w:r>
      <w:r w:rsidR="001F4B99">
        <w:rPr>
          <w:color w:val="000000"/>
        </w:rPr>
        <w:t xml:space="preserve"> Абонентского</w:t>
      </w:r>
      <w:r w:rsidRPr="000C772C">
        <w:rPr>
          <w:color w:val="000000"/>
        </w:rPr>
        <w:t xml:space="preserve"> договора с Пользователем и до момента его получения, при выплате вознаграждения, предусмотренного пунктом 3.2. настоящего Договора, Принципал не учитывает факт заключения такого</w:t>
      </w:r>
      <w:r w:rsidR="001F4B99">
        <w:rPr>
          <w:color w:val="000000"/>
        </w:rPr>
        <w:t xml:space="preserve"> Абонентского</w:t>
      </w:r>
      <w:r w:rsidRPr="000C772C">
        <w:rPr>
          <w:color w:val="000000"/>
        </w:rPr>
        <w:t xml:space="preserve"> договора с Пользователем.</w:t>
      </w:r>
    </w:p>
    <w:p w14:paraId="26DAC6A6" w14:textId="77777777" w:rsidR="002202BF" w:rsidRPr="000C772C" w:rsidRDefault="00CB63AA" w:rsidP="00A56CC3">
      <w:pPr>
        <w:pStyle w:val="aa"/>
        <w:numPr>
          <w:ilvl w:val="1"/>
          <w:numId w:val="6"/>
        </w:numPr>
        <w:spacing w:after="0"/>
        <w:ind w:left="567" w:hanging="567"/>
        <w:jc w:val="both"/>
        <w:rPr>
          <w:color w:val="000000"/>
        </w:rPr>
      </w:pPr>
      <w:r w:rsidRPr="000C772C">
        <w:rPr>
          <w:color w:val="000000"/>
        </w:rPr>
        <w:t xml:space="preserve">Выплата агентского вознаграждения </w:t>
      </w:r>
      <w:r w:rsidR="002202BF" w:rsidRPr="000C772C">
        <w:rPr>
          <w:color w:val="000000"/>
        </w:rPr>
        <w:t xml:space="preserve">по настоящему </w:t>
      </w:r>
      <w:r w:rsidRPr="000C772C">
        <w:rPr>
          <w:color w:val="000000"/>
        </w:rPr>
        <w:t>Д</w:t>
      </w:r>
      <w:r w:rsidR="002202BF" w:rsidRPr="000C772C">
        <w:rPr>
          <w:color w:val="000000"/>
        </w:rPr>
        <w:t>оговору производится в следующем порядке:</w:t>
      </w:r>
    </w:p>
    <w:p w14:paraId="32038B86" w14:textId="467E4AE9" w:rsidR="00AA137A" w:rsidRPr="000C772C" w:rsidRDefault="002202BF" w:rsidP="00A56CC3">
      <w:pPr>
        <w:pStyle w:val="aa"/>
        <w:numPr>
          <w:ilvl w:val="2"/>
          <w:numId w:val="6"/>
        </w:numPr>
        <w:spacing w:after="0"/>
        <w:ind w:left="1134" w:hanging="567"/>
        <w:jc w:val="both"/>
        <w:rPr>
          <w:color w:val="000000"/>
        </w:rPr>
      </w:pPr>
      <w:r w:rsidRPr="000C772C">
        <w:rPr>
          <w:color w:val="000000"/>
        </w:rPr>
        <w:lastRenderedPageBreak/>
        <w:t xml:space="preserve">Агент </w:t>
      </w:r>
      <w:r w:rsidR="00794B9E" w:rsidRPr="000C772C">
        <w:rPr>
          <w:color w:val="000000"/>
        </w:rPr>
        <w:t>в срок, предусмотренный п. 2.1.</w:t>
      </w:r>
      <w:r w:rsidR="003C1DEB">
        <w:rPr>
          <w:color w:val="000000"/>
        </w:rPr>
        <w:t>5</w:t>
      </w:r>
      <w:r w:rsidR="00E31BEA" w:rsidRPr="000C772C">
        <w:rPr>
          <w:color w:val="000000"/>
        </w:rPr>
        <w:t xml:space="preserve"> настоящего Договора </w:t>
      </w:r>
      <w:r w:rsidRPr="000C772C">
        <w:rPr>
          <w:color w:val="000000"/>
        </w:rPr>
        <w:t xml:space="preserve">направляет Принципалу </w:t>
      </w:r>
      <w:r w:rsidR="00AA137A" w:rsidRPr="000C772C">
        <w:rPr>
          <w:color w:val="000000"/>
        </w:rPr>
        <w:t>Отчет</w:t>
      </w:r>
      <w:r w:rsidR="00513748">
        <w:rPr>
          <w:color w:val="000000"/>
        </w:rPr>
        <w:t xml:space="preserve"> в соответствии с Приложением № 3</w:t>
      </w:r>
      <w:r w:rsidR="00AA137A" w:rsidRPr="000C772C">
        <w:rPr>
          <w:color w:val="000000"/>
        </w:rPr>
        <w:t xml:space="preserve"> </w:t>
      </w:r>
      <w:r w:rsidR="000F3655" w:rsidRPr="000C772C">
        <w:rPr>
          <w:color w:val="000000"/>
        </w:rPr>
        <w:t>по почте или курьером.</w:t>
      </w:r>
      <w:r w:rsidR="009318F8" w:rsidRPr="000C772C">
        <w:rPr>
          <w:color w:val="000000"/>
        </w:rPr>
        <w:t xml:space="preserve"> </w:t>
      </w:r>
    </w:p>
    <w:p w14:paraId="4D0C5684" w14:textId="2C1E6A76" w:rsidR="00AE6530" w:rsidRPr="000C772C" w:rsidRDefault="00AE6530" w:rsidP="00A56CC3">
      <w:pPr>
        <w:pStyle w:val="aa"/>
        <w:numPr>
          <w:ilvl w:val="2"/>
          <w:numId w:val="6"/>
        </w:numPr>
        <w:spacing w:after="0"/>
        <w:ind w:left="1134" w:hanging="567"/>
        <w:jc w:val="both"/>
        <w:rPr>
          <w:color w:val="000000"/>
        </w:rPr>
      </w:pPr>
      <w:r w:rsidRPr="000C772C">
        <w:rPr>
          <w:color w:val="000000"/>
        </w:rPr>
        <w:t>Принципал</w:t>
      </w:r>
      <w:r w:rsidR="002A741A">
        <w:rPr>
          <w:color w:val="000000"/>
        </w:rPr>
        <w:t>, в течение 2-х (двух) рабочих дней с момента получения Отчета,</w:t>
      </w:r>
      <w:r w:rsidRPr="000C772C">
        <w:rPr>
          <w:color w:val="000000"/>
        </w:rPr>
        <w:t xml:space="preserve"> проводит проверку данных, указанных в Отчете и подписывает его, либо в тот же срок направляет Агенту мотивированный отказ от подписания Отчета, что является письменным уведомлением о выявленных фактах нарушений условий Договора и/или указаний Принципала в соотве</w:t>
      </w:r>
      <w:r w:rsidR="00794B9E" w:rsidRPr="000C772C">
        <w:rPr>
          <w:color w:val="000000"/>
        </w:rPr>
        <w:t>тствии с п.2.1.4</w:t>
      </w:r>
      <w:r w:rsidRPr="000C772C">
        <w:rPr>
          <w:color w:val="000000"/>
        </w:rPr>
        <w:t>.</w:t>
      </w:r>
      <w:r w:rsidR="008C1F1D" w:rsidRPr="000C772C">
        <w:rPr>
          <w:color w:val="000000"/>
        </w:rPr>
        <w:t xml:space="preserve"> </w:t>
      </w:r>
      <w:r w:rsidRPr="000C772C">
        <w:rPr>
          <w:color w:val="000000"/>
        </w:rPr>
        <w:t>В этом случае Агент обязуется устранить выявленные Принципалом нарушения в сроки, указанные в п. 2.1.</w:t>
      </w:r>
      <w:r w:rsidR="00794B9E" w:rsidRPr="000C772C">
        <w:rPr>
          <w:color w:val="000000"/>
        </w:rPr>
        <w:t>4</w:t>
      </w:r>
      <w:r w:rsidRPr="000C772C">
        <w:rPr>
          <w:color w:val="000000"/>
        </w:rPr>
        <w:t>. настоящего Договора и предоставить Отчет с внесенными изменениями на повторное согласование в соответствии с условиями, указанными в настоящем пункте.</w:t>
      </w:r>
    </w:p>
    <w:p w14:paraId="6D5FE0B0" w14:textId="5C9AA9C8" w:rsidR="00471677" w:rsidRPr="00072621" w:rsidRDefault="00471677" w:rsidP="00A56CC3">
      <w:pPr>
        <w:pStyle w:val="aa"/>
        <w:numPr>
          <w:ilvl w:val="2"/>
          <w:numId w:val="6"/>
        </w:numPr>
        <w:spacing w:after="0"/>
        <w:ind w:left="1134" w:hanging="567"/>
        <w:jc w:val="both"/>
        <w:rPr>
          <w:color w:val="000000"/>
        </w:rPr>
      </w:pPr>
      <w:r w:rsidRPr="00072621">
        <w:rPr>
          <w:color w:val="000000"/>
        </w:rPr>
        <w:t>Принципал не позднее 10-го (десятого) числа Расчетного периода направляет Агенту Справку</w:t>
      </w:r>
      <w:r w:rsidR="000876DC" w:rsidRPr="00072621">
        <w:rPr>
          <w:color w:val="000000"/>
        </w:rPr>
        <w:t xml:space="preserve"> в соответствии с Приложение</w:t>
      </w:r>
      <w:r w:rsidR="00513748">
        <w:rPr>
          <w:color w:val="000000"/>
        </w:rPr>
        <w:t>м</w:t>
      </w:r>
      <w:r w:rsidR="000876DC" w:rsidRPr="00072621">
        <w:rPr>
          <w:color w:val="000000"/>
        </w:rPr>
        <w:t xml:space="preserve"> № 4</w:t>
      </w:r>
      <w:r w:rsidR="001F4B99" w:rsidRPr="00E07E99">
        <w:rPr>
          <w:color w:val="000000"/>
        </w:rPr>
        <w:t xml:space="preserve"> по почте или курьером</w:t>
      </w:r>
      <w:r w:rsidRPr="00072621">
        <w:rPr>
          <w:color w:val="000000"/>
        </w:rPr>
        <w:t xml:space="preserve">. При этом, если момент направления Справки совпадает с нерабочим днем, то Принципал направляет заполненную форму Агенту не позднее первого рабочего дня, следующего за нерабочим днем. В случае, если Принципал направляет Агенту, подписанный со своей стороны Отчет в сроки более поздние, чем предусмотрено </w:t>
      </w:r>
      <w:r w:rsidR="009D5C11" w:rsidRPr="00072621">
        <w:rPr>
          <w:color w:val="000000"/>
        </w:rPr>
        <w:t>текущим пунктом</w:t>
      </w:r>
      <w:r w:rsidR="001F4B99" w:rsidRPr="00E07E99">
        <w:rPr>
          <w:color w:val="000000"/>
        </w:rPr>
        <w:t xml:space="preserve"> настоящего</w:t>
      </w:r>
      <w:r w:rsidRPr="00072621">
        <w:rPr>
          <w:color w:val="000000"/>
        </w:rPr>
        <w:t xml:space="preserve"> Договора, вследствие мотивированного отказа от подписания Отчета, то сроки направления Справок, переносятся на соответствующий период.</w:t>
      </w:r>
    </w:p>
    <w:p w14:paraId="123BBEDF" w14:textId="586710C0" w:rsidR="00471677" w:rsidRPr="00E77C38" w:rsidRDefault="00471677" w:rsidP="00A56CC3">
      <w:pPr>
        <w:pStyle w:val="aa"/>
        <w:numPr>
          <w:ilvl w:val="2"/>
          <w:numId w:val="6"/>
        </w:numPr>
        <w:spacing w:after="0"/>
        <w:ind w:left="1134" w:hanging="567"/>
        <w:jc w:val="both"/>
        <w:rPr>
          <w:color w:val="000000"/>
        </w:rPr>
      </w:pPr>
      <w:r w:rsidRPr="00E77C38">
        <w:rPr>
          <w:color w:val="000000"/>
        </w:rPr>
        <w:t xml:space="preserve">Агент в течение </w:t>
      </w:r>
      <w:r w:rsidR="002A741A">
        <w:rPr>
          <w:color w:val="000000"/>
        </w:rPr>
        <w:t>2-х</w:t>
      </w:r>
      <w:r w:rsidRPr="00E77C38">
        <w:rPr>
          <w:color w:val="000000"/>
        </w:rPr>
        <w:t xml:space="preserve"> (</w:t>
      </w:r>
      <w:r w:rsidR="002A741A">
        <w:rPr>
          <w:color w:val="000000"/>
        </w:rPr>
        <w:t>двух</w:t>
      </w:r>
      <w:r w:rsidRPr="00E77C38">
        <w:rPr>
          <w:color w:val="000000"/>
        </w:rPr>
        <w:t xml:space="preserve">) рабочих дней с момента получения Справки, указанной в </w:t>
      </w:r>
      <w:r w:rsidR="009D5C11" w:rsidRPr="00E77C38">
        <w:rPr>
          <w:color w:val="000000"/>
        </w:rPr>
        <w:t>Приложении № 4</w:t>
      </w:r>
      <w:r w:rsidRPr="00E77C38">
        <w:rPr>
          <w:color w:val="000000"/>
        </w:rPr>
        <w:t xml:space="preserve"> настоящего Договора, направляет Принципалу </w:t>
      </w:r>
      <w:r w:rsidR="00B877C1">
        <w:rPr>
          <w:color w:val="000000"/>
        </w:rPr>
        <w:t>оригинал с</w:t>
      </w:r>
      <w:r w:rsidR="00513748">
        <w:rPr>
          <w:color w:val="000000"/>
        </w:rPr>
        <w:t xml:space="preserve">чета </w:t>
      </w:r>
      <w:r w:rsidR="000876DC" w:rsidRPr="00E77C38">
        <w:rPr>
          <w:color w:val="000000"/>
        </w:rPr>
        <w:t>для</w:t>
      </w:r>
      <w:r w:rsidRPr="00E77C38">
        <w:rPr>
          <w:color w:val="000000"/>
        </w:rPr>
        <w:t xml:space="preserve"> выплат</w:t>
      </w:r>
      <w:r w:rsidR="000876DC" w:rsidRPr="00E77C38">
        <w:rPr>
          <w:color w:val="000000"/>
        </w:rPr>
        <w:t>ы</w:t>
      </w:r>
      <w:r w:rsidRPr="00E77C38">
        <w:rPr>
          <w:color w:val="000000"/>
        </w:rPr>
        <w:t xml:space="preserve"> агентского вознаграждения на сумму, определяемую согласно</w:t>
      </w:r>
      <w:r w:rsidR="001F4B99" w:rsidRPr="00E07E99">
        <w:rPr>
          <w:color w:val="000000"/>
        </w:rPr>
        <w:t xml:space="preserve"> настоящему</w:t>
      </w:r>
      <w:r w:rsidRPr="00072621">
        <w:rPr>
          <w:color w:val="000000"/>
        </w:rPr>
        <w:t xml:space="preserve"> Договор</w:t>
      </w:r>
      <w:r w:rsidR="001F4B99" w:rsidRPr="00E07E99">
        <w:rPr>
          <w:color w:val="000000"/>
        </w:rPr>
        <w:t>у</w:t>
      </w:r>
      <w:r w:rsidR="002A741A">
        <w:rPr>
          <w:color w:val="000000"/>
        </w:rPr>
        <w:t>.</w:t>
      </w:r>
      <w:r w:rsidR="000876DC" w:rsidRPr="00072621">
        <w:rPr>
          <w:color w:val="000000"/>
        </w:rPr>
        <w:t xml:space="preserve"> </w:t>
      </w:r>
      <w:r w:rsidRPr="00A5320D">
        <w:rPr>
          <w:color w:val="000000"/>
        </w:rPr>
        <w:t xml:space="preserve"> Оригинал </w:t>
      </w:r>
      <w:r w:rsidR="00B877C1">
        <w:rPr>
          <w:color w:val="000000"/>
        </w:rPr>
        <w:t>с</w:t>
      </w:r>
      <w:r w:rsidR="00513748">
        <w:rPr>
          <w:color w:val="000000"/>
        </w:rPr>
        <w:t>чета</w:t>
      </w:r>
      <w:r w:rsidRPr="00A5320D">
        <w:rPr>
          <w:color w:val="000000"/>
        </w:rPr>
        <w:t xml:space="preserve"> направляется почтой или курьером</w:t>
      </w:r>
    </w:p>
    <w:p w14:paraId="1916191A" w14:textId="23E2B454" w:rsidR="002202BF" w:rsidRPr="000C772C" w:rsidRDefault="002202BF" w:rsidP="00A56CC3">
      <w:pPr>
        <w:numPr>
          <w:ilvl w:val="2"/>
          <w:numId w:val="6"/>
        </w:numPr>
        <w:ind w:left="1134" w:hanging="567"/>
        <w:jc w:val="both"/>
        <w:rPr>
          <w:iCs/>
          <w:color w:val="000000"/>
        </w:rPr>
      </w:pPr>
      <w:r w:rsidRPr="000C772C">
        <w:rPr>
          <w:iCs/>
          <w:color w:val="000000"/>
        </w:rPr>
        <w:t>Принципал уплачивает Агенту агентское вознаграждение</w:t>
      </w:r>
      <w:r w:rsidR="00B877C1">
        <w:rPr>
          <w:iCs/>
          <w:color w:val="000000"/>
        </w:rPr>
        <w:t xml:space="preserve"> </w:t>
      </w:r>
      <w:r w:rsidR="00C20A75">
        <w:rPr>
          <w:iCs/>
          <w:color w:val="000000"/>
        </w:rPr>
        <w:t>не ранее 20 (двадцати)</w:t>
      </w:r>
      <w:r w:rsidR="002A741A">
        <w:rPr>
          <w:iCs/>
          <w:color w:val="000000"/>
        </w:rPr>
        <w:t xml:space="preserve"> дней после окончания Отчетного</w:t>
      </w:r>
      <w:r w:rsidR="00C20A75">
        <w:rPr>
          <w:iCs/>
          <w:color w:val="000000"/>
        </w:rPr>
        <w:t xml:space="preserve"> периода</w:t>
      </w:r>
    </w:p>
    <w:p w14:paraId="7FCDB4BC" w14:textId="77777777" w:rsidR="002202BF" w:rsidRPr="000C772C" w:rsidRDefault="002202BF" w:rsidP="00A56CC3">
      <w:pPr>
        <w:pStyle w:val="aa"/>
        <w:numPr>
          <w:ilvl w:val="1"/>
          <w:numId w:val="6"/>
        </w:numPr>
        <w:spacing w:after="0"/>
        <w:ind w:left="567" w:hanging="567"/>
        <w:jc w:val="both"/>
        <w:rPr>
          <w:color w:val="000000"/>
        </w:rPr>
      </w:pPr>
      <w:r w:rsidRPr="000C772C">
        <w:rPr>
          <w:color w:val="000000"/>
        </w:rPr>
        <w:t xml:space="preserve">Датой исполнения Принципалом обязательств по </w:t>
      </w:r>
      <w:r w:rsidR="00D5264A" w:rsidRPr="000C772C">
        <w:rPr>
          <w:color w:val="000000"/>
        </w:rPr>
        <w:t xml:space="preserve">уплате </w:t>
      </w:r>
      <w:r w:rsidRPr="000C772C">
        <w:rPr>
          <w:color w:val="000000"/>
        </w:rPr>
        <w:t xml:space="preserve">агентского вознаграждения, предусмотренного настоящим Договором, считается дата списания денежных средств с расчётного счёта Принципала. </w:t>
      </w:r>
    </w:p>
    <w:p w14:paraId="119B9CA4" w14:textId="77777777" w:rsidR="002202BF" w:rsidRPr="000C772C" w:rsidRDefault="002202BF" w:rsidP="00A56CC3">
      <w:pPr>
        <w:pStyle w:val="aa"/>
        <w:numPr>
          <w:ilvl w:val="1"/>
          <w:numId w:val="6"/>
        </w:numPr>
        <w:spacing w:after="0"/>
        <w:ind w:left="567" w:hanging="567"/>
        <w:jc w:val="both"/>
        <w:rPr>
          <w:color w:val="000000"/>
        </w:rPr>
      </w:pPr>
      <w:r w:rsidRPr="000C772C">
        <w:rPr>
          <w:color w:val="000000"/>
        </w:rPr>
        <w:t>Расчеты между Сторонами производятся ежемесячно в безналичном порядке путем перечисления денежных средств платежным поручением.</w:t>
      </w:r>
    </w:p>
    <w:p w14:paraId="19D4FB4C" w14:textId="77777777" w:rsidR="00EE3356" w:rsidRPr="000C772C" w:rsidRDefault="002202BF" w:rsidP="00A56CC3">
      <w:pPr>
        <w:pStyle w:val="aa"/>
        <w:numPr>
          <w:ilvl w:val="1"/>
          <w:numId w:val="6"/>
        </w:numPr>
        <w:spacing w:after="0"/>
        <w:ind w:left="567" w:hanging="567"/>
        <w:jc w:val="both"/>
        <w:rPr>
          <w:color w:val="000000"/>
        </w:rPr>
      </w:pPr>
      <w:r w:rsidRPr="000C772C">
        <w:rPr>
          <w:color w:val="000000"/>
        </w:rPr>
        <w:t>По согласованию Сторон при расчетах могут быть использованы другие формы и средства оплаты.</w:t>
      </w:r>
    </w:p>
    <w:p w14:paraId="1AB96389" w14:textId="2E49A98A" w:rsidR="00EE3356" w:rsidRDefault="00EE3356" w:rsidP="00A56CC3">
      <w:pPr>
        <w:numPr>
          <w:ilvl w:val="1"/>
          <w:numId w:val="6"/>
        </w:numPr>
        <w:autoSpaceDE w:val="0"/>
        <w:autoSpaceDN w:val="0"/>
        <w:adjustRightInd w:val="0"/>
        <w:ind w:left="567" w:hanging="567"/>
        <w:jc w:val="both"/>
        <w:rPr>
          <w:color w:val="000000"/>
        </w:rPr>
      </w:pPr>
      <w:r w:rsidRPr="000C772C">
        <w:rPr>
          <w:color w:val="000000"/>
        </w:rPr>
        <w:t xml:space="preserve">Датой исполнения обязательств </w:t>
      </w:r>
      <w:r w:rsidR="00AF50ED" w:rsidRPr="000C772C">
        <w:rPr>
          <w:color w:val="000000"/>
        </w:rPr>
        <w:t xml:space="preserve">Агента </w:t>
      </w:r>
      <w:r w:rsidRPr="000C772C">
        <w:rPr>
          <w:color w:val="000000"/>
        </w:rPr>
        <w:t>по настоящему Договору</w:t>
      </w:r>
      <w:r w:rsidR="00AF50ED" w:rsidRPr="000C772C">
        <w:rPr>
          <w:color w:val="000000"/>
        </w:rPr>
        <w:t>,</w:t>
      </w:r>
      <w:r w:rsidRPr="000C772C">
        <w:rPr>
          <w:color w:val="000000"/>
        </w:rPr>
        <w:t xml:space="preserve"> считается дата</w:t>
      </w:r>
      <w:r w:rsidR="00E65385" w:rsidRPr="000C772C">
        <w:rPr>
          <w:color w:val="000000"/>
        </w:rPr>
        <w:t xml:space="preserve"> </w:t>
      </w:r>
      <w:r w:rsidR="006F37CB" w:rsidRPr="000C772C">
        <w:rPr>
          <w:color w:val="000000"/>
        </w:rPr>
        <w:t xml:space="preserve">подписания </w:t>
      </w:r>
      <w:r w:rsidR="00AF50ED" w:rsidRPr="000C772C">
        <w:rPr>
          <w:color w:val="000000"/>
        </w:rPr>
        <w:t xml:space="preserve">Принципалом </w:t>
      </w:r>
      <w:r w:rsidRPr="000C772C">
        <w:rPr>
          <w:color w:val="000000"/>
        </w:rPr>
        <w:t xml:space="preserve">Отчета </w:t>
      </w:r>
      <w:r w:rsidR="00AF50ED" w:rsidRPr="000C772C">
        <w:rPr>
          <w:color w:val="000000"/>
        </w:rPr>
        <w:t>Агента</w:t>
      </w:r>
      <w:r w:rsidR="006F37CB" w:rsidRPr="000C772C">
        <w:rPr>
          <w:color w:val="000000"/>
        </w:rPr>
        <w:t>.</w:t>
      </w:r>
    </w:p>
    <w:p w14:paraId="5AF9D777" w14:textId="189B4B33" w:rsidR="0022371D" w:rsidRPr="0022371D" w:rsidRDefault="0022371D" w:rsidP="0022371D">
      <w:pPr>
        <w:numPr>
          <w:ilvl w:val="1"/>
          <w:numId w:val="6"/>
        </w:numPr>
        <w:autoSpaceDE w:val="0"/>
        <w:autoSpaceDN w:val="0"/>
        <w:adjustRightInd w:val="0"/>
        <w:ind w:left="567" w:hanging="567"/>
        <w:jc w:val="both"/>
        <w:rPr>
          <w:color w:val="000000"/>
        </w:rPr>
      </w:pPr>
      <w:r>
        <w:t>Стороны договорились о том, что положения ст. 317.1. ГК РФ к отношениям Сторон по настоящему Договору не применяются.</w:t>
      </w:r>
    </w:p>
    <w:p w14:paraId="552C38D7" w14:textId="77777777" w:rsidR="00696A02" w:rsidRPr="000C772C" w:rsidRDefault="00696A02" w:rsidP="00667EDE">
      <w:pPr>
        <w:autoSpaceDE w:val="0"/>
        <w:autoSpaceDN w:val="0"/>
        <w:adjustRightInd w:val="0"/>
        <w:jc w:val="both"/>
        <w:rPr>
          <w:b/>
          <w:color w:val="000000"/>
        </w:rPr>
      </w:pPr>
    </w:p>
    <w:p w14:paraId="1C8D612E" w14:textId="77777777" w:rsidR="00EE3356" w:rsidRPr="000C772C" w:rsidRDefault="00EE3356" w:rsidP="00667EDE">
      <w:pPr>
        <w:numPr>
          <w:ilvl w:val="0"/>
          <w:numId w:val="6"/>
        </w:numPr>
        <w:autoSpaceDE w:val="0"/>
        <w:autoSpaceDN w:val="0"/>
        <w:adjustRightInd w:val="0"/>
        <w:jc w:val="center"/>
        <w:rPr>
          <w:b/>
          <w:bCs/>
          <w:color w:val="000000"/>
        </w:rPr>
      </w:pPr>
      <w:r w:rsidRPr="000C772C">
        <w:rPr>
          <w:b/>
          <w:bCs/>
          <w:color w:val="000000"/>
        </w:rPr>
        <w:t>ОТВЕТСТВЕННОСТЬ СТОРОН</w:t>
      </w:r>
    </w:p>
    <w:p w14:paraId="76D5E9B7" w14:textId="077116A3" w:rsidR="00BA1C88" w:rsidRDefault="00BA1C88" w:rsidP="00A56CC3">
      <w:pPr>
        <w:widowControl w:val="0"/>
        <w:numPr>
          <w:ilvl w:val="1"/>
          <w:numId w:val="6"/>
        </w:numPr>
        <w:shd w:val="clear" w:color="auto" w:fill="FFFFFF"/>
        <w:autoSpaceDE w:val="0"/>
        <w:autoSpaceDN w:val="0"/>
        <w:adjustRightInd w:val="0"/>
        <w:ind w:left="567" w:hanging="567"/>
        <w:jc w:val="both"/>
        <w:rPr>
          <w:color w:val="000000"/>
          <w:spacing w:val="1"/>
        </w:rPr>
      </w:pPr>
      <w:r w:rsidRPr="000C772C">
        <w:rPr>
          <w:color w:val="000000"/>
          <w:spacing w:val="1"/>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077400AE" w14:textId="10EFC357" w:rsidR="00BA1C88" w:rsidRPr="00E34593" w:rsidRDefault="00BA1C88" w:rsidP="00A56CC3">
      <w:pPr>
        <w:widowControl w:val="0"/>
        <w:numPr>
          <w:ilvl w:val="1"/>
          <w:numId w:val="6"/>
        </w:numPr>
        <w:shd w:val="clear" w:color="auto" w:fill="FFFFFF"/>
        <w:autoSpaceDE w:val="0"/>
        <w:autoSpaceDN w:val="0"/>
        <w:adjustRightInd w:val="0"/>
        <w:ind w:left="567" w:hanging="567"/>
        <w:jc w:val="both"/>
        <w:rPr>
          <w:color w:val="000000"/>
          <w:spacing w:val="1"/>
        </w:rPr>
      </w:pPr>
      <w:r w:rsidRPr="000C772C">
        <w:rPr>
          <w:color w:val="000000"/>
          <w:spacing w:val="-1"/>
        </w:rPr>
        <w:t>В случае предоставления Принципалу недостоверных сведений в Отчете Агент</w:t>
      </w:r>
      <w:r w:rsidRPr="000C772C">
        <w:rPr>
          <w:color w:val="000000"/>
          <w:spacing w:val="-4"/>
        </w:rPr>
        <w:t xml:space="preserve"> уплачивает </w:t>
      </w:r>
      <w:r w:rsidR="00EC7F9E" w:rsidRPr="000C772C">
        <w:rPr>
          <w:color w:val="000000"/>
        </w:rPr>
        <w:t xml:space="preserve">неустойку в размере 2/365 </w:t>
      </w:r>
      <w:r w:rsidR="00742299" w:rsidRPr="000C772C">
        <w:rPr>
          <w:color w:val="000000"/>
        </w:rPr>
        <w:t xml:space="preserve">ключевой </w:t>
      </w:r>
      <w:r w:rsidR="00EC7F9E" w:rsidRPr="000C772C">
        <w:rPr>
          <w:color w:val="000000"/>
        </w:rPr>
        <w:t>ставки Центрального банка Российской Федерации</w:t>
      </w:r>
      <w:r w:rsidR="008C1F1D" w:rsidRPr="000C772C">
        <w:rPr>
          <w:color w:val="000000"/>
        </w:rPr>
        <w:t xml:space="preserve"> </w:t>
      </w:r>
      <w:r w:rsidRPr="000C772C">
        <w:rPr>
          <w:iCs/>
          <w:color w:val="000000"/>
        </w:rPr>
        <w:t>от величины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предоставления Агентом достоверных сведений</w:t>
      </w:r>
      <w:r w:rsidRPr="000C772C">
        <w:rPr>
          <w:color w:val="000000"/>
          <w:spacing w:val="-3"/>
        </w:rPr>
        <w:t xml:space="preserve">. </w:t>
      </w:r>
      <w:r w:rsidRPr="000C772C">
        <w:rPr>
          <w:iCs/>
          <w:color w:val="000000"/>
        </w:rPr>
        <w:t xml:space="preserve">Неустойка должна быть уплачена Агентом в течение 10 (десяти) </w:t>
      </w:r>
      <w:r w:rsidR="0022371D">
        <w:rPr>
          <w:iCs/>
          <w:color w:val="000000"/>
        </w:rPr>
        <w:t>рабочих</w:t>
      </w:r>
      <w:r w:rsidRPr="000C772C">
        <w:rPr>
          <w:iCs/>
          <w:color w:val="000000"/>
        </w:rPr>
        <w:t xml:space="preserve"> дней с момента получения соответствующего требования Принципала</w:t>
      </w:r>
      <w:r w:rsidR="008E732B" w:rsidRPr="000C772C">
        <w:rPr>
          <w:iCs/>
          <w:color w:val="000000"/>
        </w:rPr>
        <w:t>.</w:t>
      </w:r>
    </w:p>
    <w:p w14:paraId="6A293C81" w14:textId="4BB4A201" w:rsidR="002A5EBE" w:rsidRPr="00E34593" w:rsidRDefault="002A6986" w:rsidP="00A56CC3">
      <w:pPr>
        <w:widowControl w:val="0"/>
        <w:numPr>
          <w:ilvl w:val="1"/>
          <w:numId w:val="6"/>
        </w:numPr>
        <w:shd w:val="clear" w:color="auto" w:fill="FFFFFF"/>
        <w:autoSpaceDE w:val="0"/>
        <w:autoSpaceDN w:val="0"/>
        <w:adjustRightInd w:val="0"/>
        <w:ind w:left="567" w:hanging="567"/>
        <w:jc w:val="both"/>
        <w:rPr>
          <w:iCs/>
          <w:color w:val="000000"/>
        </w:rPr>
      </w:pPr>
      <w:r w:rsidRPr="002A6986">
        <w:rPr>
          <w:iCs/>
          <w:color w:val="000000"/>
        </w:rPr>
        <w:t>В случае выявления недостоверно заполнен</w:t>
      </w:r>
      <w:r>
        <w:rPr>
          <w:iCs/>
          <w:color w:val="000000"/>
        </w:rPr>
        <w:t>ных</w:t>
      </w:r>
      <w:r w:rsidRPr="002A6986">
        <w:rPr>
          <w:iCs/>
          <w:color w:val="000000"/>
        </w:rPr>
        <w:t xml:space="preserve"> (отсутствия</w:t>
      </w:r>
      <w:r w:rsidR="002A5EBE" w:rsidRPr="00E34593">
        <w:rPr>
          <w:iCs/>
          <w:color w:val="000000"/>
        </w:rPr>
        <w:t>) каких-либо дан</w:t>
      </w:r>
      <w:r w:rsidRPr="002A6986">
        <w:rPr>
          <w:iCs/>
          <w:color w:val="000000"/>
        </w:rPr>
        <w:t>ных об Абоненте, несоответствие</w:t>
      </w:r>
      <w:r w:rsidR="002A5EBE" w:rsidRPr="00E34593">
        <w:rPr>
          <w:iCs/>
          <w:color w:val="000000"/>
        </w:rPr>
        <w:t xml:space="preserve"> данных оригинала и копий (электронной, факсимильной) документа,</w:t>
      </w:r>
      <w:r>
        <w:rPr>
          <w:iCs/>
          <w:color w:val="000000"/>
        </w:rPr>
        <w:t xml:space="preserve"> Агент должен уплатить штраф в размере </w:t>
      </w:r>
      <w:r w:rsidR="002A5EBE" w:rsidRPr="00E34593">
        <w:rPr>
          <w:iCs/>
          <w:color w:val="000000"/>
        </w:rPr>
        <w:t>1000 (</w:t>
      </w:r>
      <w:r>
        <w:rPr>
          <w:iCs/>
          <w:color w:val="000000"/>
        </w:rPr>
        <w:t>одной тысячи</w:t>
      </w:r>
      <w:r w:rsidRPr="002A6986">
        <w:rPr>
          <w:iCs/>
          <w:color w:val="000000"/>
        </w:rPr>
        <w:t xml:space="preserve">) рублей за </w:t>
      </w:r>
      <w:r w:rsidRPr="002A6986">
        <w:rPr>
          <w:iCs/>
          <w:color w:val="000000"/>
        </w:rPr>
        <w:lastRenderedPageBreak/>
        <w:t>каждое выявленное нарушение;</w:t>
      </w:r>
    </w:p>
    <w:p w14:paraId="084AB59B" w14:textId="1083C8C1" w:rsidR="00BA1C88" w:rsidRPr="000C772C" w:rsidRDefault="00BA1C88" w:rsidP="00A56CC3">
      <w:pPr>
        <w:widowControl w:val="0"/>
        <w:numPr>
          <w:ilvl w:val="1"/>
          <w:numId w:val="6"/>
        </w:numPr>
        <w:shd w:val="clear" w:color="auto" w:fill="FFFFFF"/>
        <w:autoSpaceDE w:val="0"/>
        <w:autoSpaceDN w:val="0"/>
        <w:adjustRightInd w:val="0"/>
        <w:ind w:left="567" w:hanging="567"/>
        <w:jc w:val="both"/>
        <w:rPr>
          <w:color w:val="000000"/>
          <w:spacing w:val="-3"/>
        </w:rPr>
      </w:pPr>
      <w:r w:rsidRPr="000C772C">
        <w:rPr>
          <w:color w:val="000000"/>
          <w:spacing w:val="-3"/>
        </w:rPr>
        <w:t xml:space="preserve">В случае неоплаты, не полной или несвоевременной </w:t>
      </w:r>
      <w:r w:rsidR="00F14F3E" w:rsidRPr="000C772C">
        <w:rPr>
          <w:color w:val="000000"/>
          <w:spacing w:val="-3"/>
        </w:rPr>
        <w:t xml:space="preserve">уплаты </w:t>
      </w:r>
      <w:r w:rsidRPr="000C772C">
        <w:rPr>
          <w:color w:val="000000"/>
          <w:spacing w:val="-3"/>
        </w:rPr>
        <w:t xml:space="preserve">суммы агентского вознаграждения Принципал уплачивает Агенту </w:t>
      </w:r>
      <w:r w:rsidR="00EC7F9E" w:rsidRPr="000C772C">
        <w:rPr>
          <w:color w:val="000000"/>
        </w:rPr>
        <w:t xml:space="preserve">неустойку в размере </w:t>
      </w:r>
      <w:r w:rsidR="00742299" w:rsidRPr="000C772C">
        <w:rPr>
          <w:color w:val="000000"/>
        </w:rPr>
        <w:t>1</w:t>
      </w:r>
      <w:r w:rsidR="00EC7F9E" w:rsidRPr="000C772C">
        <w:rPr>
          <w:color w:val="000000"/>
        </w:rPr>
        <w:t xml:space="preserve">/365 </w:t>
      </w:r>
      <w:r w:rsidR="00742299" w:rsidRPr="000C772C">
        <w:rPr>
          <w:color w:val="000000"/>
        </w:rPr>
        <w:t xml:space="preserve">ключевой </w:t>
      </w:r>
      <w:r w:rsidR="00EC7F9E" w:rsidRPr="000C772C">
        <w:rPr>
          <w:color w:val="000000"/>
        </w:rPr>
        <w:t>ставки Центрального банка Российской Федерации</w:t>
      </w:r>
      <w:r w:rsidRPr="000C772C">
        <w:rPr>
          <w:iCs/>
          <w:color w:val="000000"/>
        </w:rPr>
        <w:t xml:space="preserve"> от суммы </w:t>
      </w:r>
      <w:r w:rsidR="00F14F3E" w:rsidRPr="000C772C">
        <w:rPr>
          <w:iCs/>
          <w:color w:val="000000"/>
        </w:rPr>
        <w:t>неуплаченного</w:t>
      </w:r>
      <w:r w:rsidR="00EC7F9E" w:rsidRPr="000C772C">
        <w:rPr>
          <w:iCs/>
          <w:color w:val="000000"/>
        </w:rPr>
        <w:t>/</w:t>
      </w:r>
      <w:r w:rsidRPr="000C772C">
        <w:rPr>
          <w:iCs/>
          <w:color w:val="000000"/>
        </w:rPr>
        <w:t xml:space="preserve"> </w:t>
      </w:r>
      <w:r w:rsidR="00F14F3E" w:rsidRPr="000C772C">
        <w:rPr>
          <w:iCs/>
          <w:color w:val="000000"/>
        </w:rPr>
        <w:t xml:space="preserve">уплаченного </w:t>
      </w:r>
      <w:r w:rsidRPr="000C772C">
        <w:rPr>
          <w:iCs/>
          <w:color w:val="000000"/>
        </w:rPr>
        <w:t xml:space="preserve">не в полном объеме или несвоевременно </w:t>
      </w:r>
      <w:r w:rsidR="00F14F3E" w:rsidRPr="000C772C">
        <w:rPr>
          <w:iCs/>
          <w:color w:val="000000"/>
        </w:rPr>
        <w:t xml:space="preserve">уплаченного </w:t>
      </w:r>
      <w:r w:rsidRPr="000C772C">
        <w:rPr>
          <w:iCs/>
          <w:color w:val="000000"/>
        </w:rPr>
        <w:t xml:space="preserve">агентского вознаграждения за каждый день просрочки платежа. Неустойка должна быть уплачена Принципалом в течение 10 (десяти) </w:t>
      </w:r>
      <w:r w:rsidR="0022371D">
        <w:rPr>
          <w:iCs/>
          <w:color w:val="000000"/>
        </w:rPr>
        <w:t>рабочих</w:t>
      </w:r>
      <w:r w:rsidRPr="000C772C">
        <w:rPr>
          <w:iCs/>
          <w:color w:val="000000"/>
        </w:rPr>
        <w:t xml:space="preserve"> дней с момента получения соответствующего требования Агента.</w:t>
      </w:r>
    </w:p>
    <w:p w14:paraId="3525BD19" w14:textId="77777777" w:rsidR="00D1701E" w:rsidRPr="000C772C" w:rsidRDefault="00D1701E" w:rsidP="00A56CC3">
      <w:pPr>
        <w:widowControl w:val="0"/>
        <w:numPr>
          <w:ilvl w:val="1"/>
          <w:numId w:val="6"/>
        </w:numPr>
        <w:shd w:val="clear" w:color="auto" w:fill="FFFFFF"/>
        <w:autoSpaceDE w:val="0"/>
        <w:autoSpaceDN w:val="0"/>
        <w:adjustRightInd w:val="0"/>
        <w:ind w:left="567" w:hanging="567"/>
        <w:jc w:val="both"/>
        <w:rPr>
          <w:color w:val="000000"/>
          <w:spacing w:val="-4"/>
        </w:rPr>
      </w:pPr>
      <w:r w:rsidRPr="000C772C">
        <w:rPr>
          <w:color w:val="000000"/>
          <w:spacing w:val="-4"/>
        </w:rPr>
        <w:t>Агент несет ответственность за разглашение персональных данных Пользователей</w:t>
      </w:r>
      <w:r w:rsidR="00836A58" w:rsidRPr="000C772C">
        <w:rPr>
          <w:color w:val="000000"/>
          <w:spacing w:val="-4"/>
        </w:rPr>
        <w:t>/Абонентов</w:t>
      </w:r>
      <w:r w:rsidRPr="000C772C">
        <w:rPr>
          <w:color w:val="000000"/>
          <w:spacing w:val="-4"/>
        </w:rPr>
        <w:t>, ставших известными Агенту в связи с выполнением поручения по настоящему Договору. В случае разглашения Агентом персональных данных, ставших известными Агенту в связи с выполнением поручения по настоящему Договору, Агент обязан возместить Принципалу и Пользователю</w:t>
      </w:r>
      <w:r w:rsidR="00836A58" w:rsidRPr="000C772C">
        <w:rPr>
          <w:color w:val="000000"/>
          <w:spacing w:val="-4"/>
        </w:rPr>
        <w:t>/Абоненту</w:t>
      </w:r>
      <w:r w:rsidRPr="000C772C">
        <w:rPr>
          <w:color w:val="000000"/>
          <w:spacing w:val="-4"/>
        </w:rPr>
        <w:t>, причиненные таким разглашением убытки, а также уплатить Принципалу штраф в размере</w:t>
      </w:r>
      <w:r w:rsidR="004F28D3" w:rsidRPr="000C772C">
        <w:rPr>
          <w:color w:val="000000"/>
          <w:spacing w:val="-4"/>
        </w:rPr>
        <w:t xml:space="preserve"> 1000 (одной тысячи)</w:t>
      </w:r>
      <w:r w:rsidRPr="000C772C">
        <w:rPr>
          <w:color w:val="000000"/>
          <w:spacing w:val="-4"/>
        </w:rPr>
        <w:t xml:space="preserve"> рублей</w:t>
      </w:r>
      <w:r w:rsidR="00A31943" w:rsidRPr="000C772C">
        <w:rPr>
          <w:color w:val="000000"/>
          <w:spacing w:val="-4"/>
        </w:rPr>
        <w:t xml:space="preserve"> за каждый факт разглашения</w:t>
      </w:r>
      <w:r w:rsidRPr="000C772C">
        <w:rPr>
          <w:color w:val="000000"/>
          <w:spacing w:val="-4"/>
        </w:rPr>
        <w:t>.</w:t>
      </w:r>
    </w:p>
    <w:p w14:paraId="03D42DFE" w14:textId="2AB94DBC" w:rsidR="0056737D" w:rsidRPr="000C772C" w:rsidRDefault="00D1701E" w:rsidP="00A56CC3">
      <w:pPr>
        <w:widowControl w:val="0"/>
        <w:numPr>
          <w:ilvl w:val="1"/>
          <w:numId w:val="6"/>
        </w:numPr>
        <w:shd w:val="clear" w:color="auto" w:fill="FFFFFF"/>
        <w:autoSpaceDE w:val="0"/>
        <w:autoSpaceDN w:val="0"/>
        <w:adjustRightInd w:val="0"/>
        <w:ind w:left="567" w:hanging="567"/>
        <w:jc w:val="both"/>
        <w:rPr>
          <w:color w:val="000000"/>
          <w:spacing w:val="-4"/>
        </w:rPr>
      </w:pPr>
      <w:r w:rsidRPr="000C772C">
        <w:rPr>
          <w:color w:val="000000"/>
          <w:spacing w:val="-4"/>
        </w:rPr>
        <w:t xml:space="preserve">В случае утраты или несвоевременной передачи Агентом оригиналов </w:t>
      </w:r>
      <w:r w:rsidR="001F4B99">
        <w:rPr>
          <w:color w:val="000000"/>
          <w:spacing w:val="-4"/>
        </w:rPr>
        <w:t>подписанных Пользователем</w:t>
      </w:r>
      <w:r w:rsidRPr="000C772C">
        <w:rPr>
          <w:color w:val="000000"/>
          <w:spacing w:val="-4"/>
        </w:rPr>
        <w:t xml:space="preserve"> документов, Агент оплачивает Принципалу штраф в размере</w:t>
      </w:r>
      <w:r w:rsidR="004F28D3" w:rsidRPr="000C772C">
        <w:rPr>
          <w:color w:val="000000"/>
          <w:spacing w:val="-4"/>
        </w:rPr>
        <w:t xml:space="preserve"> 1000 (одной тысячи)</w:t>
      </w:r>
      <w:r w:rsidRPr="000C772C">
        <w:rPr>
          <w:color w:val="000000"/>
          <w:spacing w:val="-4"/>
        </w:rPr>
        <w:t xml:space="preserve"> руб</w:t>
      </w:r>
      <w:r w:rsidR="003F4643" w:rsidRPr="000C772C">
        <w:rPr>
          <w:color w:val="000000"/>
          <w:spacing w:val="-4"/>
        </w:rPr>
        <w:t>лей</w:t>
      </w:r>
      <w:r w:rsidRPr="000C772C">
        <w:rPr>
          <w:color w:val="000000"/>
          <w:spacing w:val="-4"/>
        </w:rPr>
        <w:t xml:space="preserve"> за каждый утраченный либо несвоевременно переданный оригинал документа. Оплата Агентом штрафа не исключает обязанности Агента переоформить утраченные документы в срок не позднее 10 (десяти) календарных дней с момента выявления факта утраты.</w:t>
      </w:r>
    </w:p>
    <w:p w14:paraId="7DF52ECE" w14:textId="523F65D9" w:rsidR="00EA7342" w:rsidRPr="000C772C" w:rsidRDefault="0056737D" w:rsidP="00A56CC3">
      <w:pPr>
        <w:widowControl w:val="0"/>
        <w:numPr>
          <w:ilvl w:val="1"/>
          <w:numId w:val="6"/>
        </w:numPr>
        <w:shd w:val="clear" w:color="auto" w:fill="FFFFFF"/>
        <w:autoSpaceDE w:val="0"/>
        <w:autoSpaceDN w:val="0"/>
        <w:adjustRightInd w:val="0"/>
        <w:ind w:left="567" w:hanging="567"/>
        <w:jc w:val="both"/>
        <w:rPr>
          <w:color w:val="000000"/>
          <w:spacing w:val="-4"/>
        </w:rPr>
      </w:pPr>
      <w:r w:rsidRPr="000C772C">
        <w:rPr>
          <w:color w:val="000000"/>
        </w:rPr>
        <w:t xml:space="preserve">В случае нарушения Агентом условий </w:t>
      </w:r>
      <w:r w:rsidR="001F4B99">
        <w:rPr>
          <w:color w:val="000000"/>
        </w:rPr>
        <w:t xml:space="preserve">настоящего </w:t>
      </w:r>
      <w:r w:rsidRPr="000C772C">
        <w:rPr>
          <w:color w:val="000000"/>
        </w:rPr>
        <w:t xml:space="preserve">Договора, повлекших полную или частичную неработоспособность </w:t>
      </w:r>
      <w:r w:rsidR="00836A58" w:rsidRPr="000C772C">
        <w:rPr>
          <w:color w:val="000000"/>
        </w:rPr>
        <w:t>О</w:t>
      </w:r>
      <w:r w:rsidRPr="000C772C">
        <w:rPr>
          <w:color w:val="000000"/>
        </w:rPr>
        <w:t>борудования Принципал</w:t>
      </w:r>
      <w:r w:rsidR="00C42A87" w:rsidRPr="000C772C">
        <w:rPr>
          <w:color w:val="000000"/>
        </w:rPr>
        <w:t xml:space="preserve">а, в том числе использования </w:t>
      </w:r>
      <w:r w:rsidR="00C42A87" w:rsidRPr="000C772C">
        <w:rPr>
          <w:color w:val="000000"/>
          <w:lang w:val="en-US"/>
        </w:rPr>
        <w:t>SIM</w:t>
      </w:r>
      <w:r w:rsidRPr="000C772C">
        <w:rPr>
          <w:color w:val="000000"/>
        </w:rPr>
        <w:t xml:space="preserve">-карт в </w:t>
      </w:r>
      <w:r w:rsidR="00105C40" w:rsidRPr="000C772C">
        <w:rPr>
          <w:color w:val="000000"/>
        </w:rPr>
        <w:t>Ш</w:t>
      </w:r>
      <w:r w:rsidRPr="000C772C">
        <w:rPr>
          <w:color w:val="000000"/>
        </w:rPr>
        <w:t xml:space="preserve">люзах, Принципал вправе провести перерасчет вознаграждения Агента в текущем месяце в сторону уменьшения в размере 40 (сорока) рублей без НДС за каждый выявленный Принципалом факт нарушения. </w:t>
      </w:r>
    </w:p>
    <w:p w14:paraId="42118441" w14:textId="2F8F0903" w:rsidR="00D5799A" w:rsidRPr="000C772C" w:rsidRDefault="00EA7342" w:rsidP="00A56CC3">
      <w:pPr>
        <w:widowControl w:val="0"/>
        <w:numPr>
          <w:ilvl w:val="1"/>
          <w:numId w:val="6"/>
        </w:numPr>
        <w:shd w:val="clear" w:color="auto" w:fill="FFFFFF"/>
        <w:autoSpaceDE w:val="0"/>
        <w:autoSpaceDN w:val="0"/>
        <w:adjustRightInd w:val="0"/>
        <w:ind w:left="567" w:hanging="567"/>
        <w:jc w:val="both"/>
        <w:rPr>
          <w:color w:val="000000"/>
        </w:rPr>
      </w:pPr>
      <w:r w:rsidRPr="000C772C">
        <w:rPr>
          <w:color w:val="000000"/>
        </w:rPr>
        <w:t>За каждый факт нарушения Агентом обязательства</w:t>
      </w:r>
      <w:r w:rsidR="001E52DC" w:rsidRPr="000C772C">
        <w:rPr>
          <w:color w:val="000000"/>
        </w:rPr>
        <w:t xml:space="preserve"> по привлечению Пользователей на определенной территории</w:t>
      </w:r>
      <w:r w:rsidR="00104ED6" w:rsidRPr="000C772C">
        <w:rPr>
          <w:color w:val="000000"/>
        </w:rPr>
        <w:t xml:space="preserve">, указанной в </w:t>
      </w:r>
      <w:r w:rsidR="00035623" w:rsidRPr="000C772C">
        <w:rPr>
          <w:color w:val="000000"/>
        </w:rPr>
        <w:t>Приложении №</w:t>
      </w:r>
      <w:r w:rsidR="00483C7E" w:rsidRPr="000C772C">
        <w:rPr>
          <w:color w:val="000000"/>
        </w:rPr>
        <w:t xml:space="preserve"> 5</w:t>
      </w:r>
      <w:r w:rsidR="001F4B99">
        <w:rPr>
          <w:color w:val="000000"/>
        </w:rPr>
        <w:t xml:space="preserve"> к настоящему Договору</w:t>
      </w:r>
      <w:r w:rsidR="00104ED6" w:rsidRPr="000C772C">
        <w:rPr>
          <w:color w:val="000000"/>
        </w:rPr>
        <w:t>,</w:t>
      </w:r>
      <w:r w:rsidRPr="000C772C">
        <w:rPr>
          <w:color w:val="000000"/>
        </w:rPr>
        <w:t xml:space="preserve"> Принципал проводит перерасчет вознаграждения Агента в текущем месяце в сторону уменьшения на 25000 (двадцать пять тысяч) рублей без НДС. Вознаграждение за привлеченных в нарушение данного обязательства Пользователей Агент</w:t>
      </w:r>
      <w:r w:rsidR="008E5D57" w:rsidRPr="000C772C">
        <w:rPr>
          <w:color w:val="000000"/>
        </w:rPr>
        <w:t>у не выплачивается</w:t>
      </w:r>
      <w:r w:rsidRPr="000C772C">
        <w:rPr>
          <w:color w:val="000000"/>
        </w:rPr>
        <w:t>.</w:t>
      </w:r>
      <w:r w:rsidR="00690FBD" w:rsidRPr="000C772C">
        <w:rPr>
          <w:color w:val="000000"/>
        </w:rPr>
        <w:t xml:space="preserve"> </w:t>
      </w:r>
    </w:p>
    <w:p w14:paraId="7805B73A" w14:textId="42B07F46" w:rsidR="004C65CD" w:rsidRDefault="00C44F90" w:rsidP="00E34593">
      <w:pPr>
        <w:pStyle w:val="af2"/>
        <w:numPr>
          <w:ilvl w:val="1"/>
          <w:numId w:val="6"/>
        </w:numPr>
        <w:spacing w:before="0" w:beforeAutospacing="0" w:after="0" w:afterAutospacing="0"/>
        <w:ind w:left="567" w:hanging="567"/>
        <w:jc w:val="both"/>
        <w:rPr>
          <w:color w:val="000000"/>
        </w:rPr>
      </w:pPr>
      <w:r w:rsidRPr="000C772C">
        <w:rPr>
          <w:color w:val="000000"/>
        </w:rPr>
        <w:t xml:space="preserve">В случае обнаружения Принципалом в общем количестве </w:t>
      </w:r>
      <w:r w:rsidR="00FD1FB4">
        <w:rPr>
          <w:color w:val="000000"/>
        </w:rPr>
        <w:t>абонентских</w:t>
      </w:r>
      <w:r w:rsidRPr="000C772C">
        <w:rPr>
          <w:color w:val="000000"/>
        </w:rPr>
        <w:t xml:space="preserve"> номеров, выделенных в Отчетном периоде Пользователям</w:t>
      </w:r>
      <w:r w:rsidR="00836A58" w:rsidRPr="000C772C">
        <w:rPr>
          <w:color w:val="000000"/>
        </w:rPr>
        <w:t>/Абонентам</w:t>
      </w:r>
      <w:r w:rsidRPr="000C772C">
        <w:rPr>
          <w:color w:val="000000"/>
        </w:rPr>
        <w:t xml:space="preserve">, которые были привлечены Агентом, до 50 (пятидесяти) </w:t>
      </w:r>
      <w:r w:rsidR="00FD1FB4">
        <w:rPr>
          <w:color w:val="000000"/>
        </w:rPr>
        <w:t>Абонентских</w:t>
      </w:r>
      <w:r w:rsidRPr="000C772C">
        <w:rPr>
          <w:color w:val="000000"/>
        </w:rPr>
        <w:t xml:space="preserve"> номеров, используемых с нарушением п. </w:t>
      </w:r>
      <w:r w:rsidR="00B03C8B" w:rsidRPr="000C772C">
        <w:rPr>
          <w:color w:val="000000"/>
        </w:rPr>
        <w:t>2</w:t>
      </w:r>
      <w:r w:rsidRPr="000C772C">
        <w:rPr>
          <w:color w:val="000000"/>
        </w:rPr>
        <w:t>.</w:t>
      </w:r>
      <w:r w:rsidR="00660C4E" w:rsidRPr="00E34593">
        <w:rPr>
          <w:color w:val="000000"/>
        </w:rPr>
        <w:t>1</w:t>
      </w:r>
      <w:r w:rsidR="00660C4E">
        <w:rPr>
          <w:color w:val="000000"/>
        </w:rPr>
        <w:t>.10</w:t>
      </w:r>
      <w:r w:rsidR="001F4B99">
        <w:rPr>
          <w:color w:val="000000"/>
        </w:rPr>
        <w:t xml:space="preserve"> настоящего</w:t>
      </w:r>
      <w:r w:rsidRPr="000C772C">
        <w:rPr>
          <w:color w:val="000000"/>
        </w:rPr>
        <w:t xml:space="preserve"> Договора, </w:t>
      </w:r>
      <w:r w:rsidR="00A64CD0">
        <w:rPr>
          <w:color w:val="000000"/>
        </w:rPr>
        <w:t>Принципал</w:t>
      </w:r>
      <w:r w:rsidRPr="000C772C">
        <w:rPr>
          <w:color w:val="000000"/>
        </w:rPr>
        <w:t xml:space="preserve"> вправе за каждый такой </w:t>
      </w:r>
      <w:r w:rsidR="00D71615">
        <w:rPr>
          <w:color w:val="000000"/>
        </w:rPr>
        <w:t>Абонентский</w:t>
      </w:r>
      <w:r w:rsidRPr="000C772C">
        <w:rPr>
          <w:color w:val="000000"/>
        </w:rPr>
        <w:t xml:space="preserve"> номер</w:t>
      </w:r>
      <w:r w:rsidR="00B03C8B" w:rsidRPr="000C772C">
        <w:rPr>
          <w:color w:val="000000"/>
        </w:rPr>
        <w:t>, используемый с нарушением п. 2</w:t>
      </w:r>
      <w:r w:rsidRPr="000C772C">
        <w:rPr>
          <w:color w:val="000000"/>
        </w:rPr>
        <w:t>.</w:t>
      </w:r>
      <w:r w:rsidR="00660C4E">
        <w:rPr>
          <w:color w:val="000000"/>
        </w:rPr>
        <w:t>1.10</w:t>
      </w:r>
      <w:r w:rsidRPr="000C772C">
        <w:rPr>
          <w:color w:val="000000"/>
        </w:rPr>
        <w:t xml:space="preserve"> Договора, уменьшить Агенту вознаграждение на сумму 1500 (одна тысяча пятьсот) рублей без НДС; в случае обнаружения в Отчетном периоде в общем количестве </w:t>
      </w:r>
      <w:r w:rsidR="00D71615">
        <w:rPr>
          <w:color w:val="000000"/>
        </w:rPr>
        <w:t>Абонентских</w:t>
      </w:r>
      <w:r w:rsidRPr="000C772C">
        <w:rPr>
          <w:color w:val="000000"/>
        </w:rPr>
        <w:t xml:space="preserve"> номеров, выделенных в Отчетном периоде Пользователям, которые были привлечены Агентом, более 50 (пятидесяти) </w:t>
      </w:r>
      <w:r w:rsidR="00D71615">
        <w:rPr>
          <w:color w:val="000000"/>
        </w:rPr>
        <w:t>Абонентских</w:t>
      </w:r>
      <w:r w:rsidRPr="000C772C">
        <w:rPr>
          <w:color w:val="000000"/>
        </w:rPr>
        <w:t xml:space="preserve"> номеров, используемых с нарушением п. </w:t>
      </w:r>
      <w:r w:rsidR="00B03C8B" w:rsidRPr="000C772C">
        <w:rPr>
          <w:color w:val="000000"/>
        </w:rPr>
        <w:t>2</w:t>
      </w:r>
      <w:r w:rsidRPr="000C772C">
        <w:rPr>
          <w:color w:val="000000"/>
        </w:rPr>
        <w:t>.</w:t>
      </w:r>
      <w:r w:rsidR="00660C4E">
        <w:rPr>
          <w:color w:val="000000"/>
        </w:rPr>
        <w:t>1.10</w:t>
      </w:r>
      <w:r w:rsidR="001F4B99">
        <w:rPr>
          <w:color w:val="000000"/>
        </w:rPr>
        <w:t xml:space="preserve"> настоящего</w:t>
      </w:r>
      <w:r w:rsidRPr="000C772C">
        <w:rPr>
          <w:color w:val="000000"/>
        </w:rPr>
        <w:t xml:space="preserve"> Договора, </w:t>
      </w:r>
      <w:r w:rsidR="00A64CD0">
        <w:rPr>
          <w:color w:val="000000"/>
        </w:rPr>
        <w:t>Принципал</w:t>
      </w:r>
      <w:r w:rsidRPr="000C772C">
        <w:rPr>
          <w:color w:val="000000"/>
        </w:rPr>
        <w:t xml:space="preserve"> вправе за каждый </w:t>
      </w:r>
      <w:r w:rsidR="00D71615">
        <w:rPr>
          <w:color w:val="000000"/>
        </w:rPr>
        <w:t>Абонентский</w:t>
      </w:r>
      <w:r w:rsidRPr="000C772C">
        <w:rPr>
          <w:color w:val="000000"/>
        </w:rPr>
        <w:t xml:space="preserve"> номер, используемый с нарушением п. </w:t>
      </w:r>
      <w:r w:rsidR="00B03C8B" w:rsidRPr="000C772C">
        <w:rPr>
          <w:color w:val="000000"/>
        </w:rPr>
        <w:t>2</w:t>
      </w:r>
      <w:r w:rsidRPr="000C772C">
        <w:rPr>
          <w:color w:val="000000"/>
        </w:rPr>
        <w:t>.</w:t>
      </w:r>
      <w:r w:rsidR="00660C4E">
        <w:rPr>
          <w:color w:val="000000"/>
        </w:rPr>
        <w:t>1.10</w:t>
      </w:r>
      <w:r w:rsidRPr="000C772C">
        <w:rPr>
          <w:color w:val="000000"/>
        </w:rPr>
        <w:t xml:space="preserve"> Договора, уменьшить Агенту вознаграждение на сумму 3000 (три тысячи) рублей без НДС. Вознаграждение от стоимости </w:t>
      </w:r>
      <w:r w:rsidR="001F4B99">
        <w:rPr>
          <w:color w:val="000000"/>
        </w:rPr>
        <w:t>У</w:t>
      </w:r>
      <w:r w:rsidRPr="000C772C">
        <w:rPr>
          <w:color w:val="000000"/>
        </w:rPr>
        <w:t xml:space="preserve">слуг связи, оказанных в отношении </w:t>
      </w:r>
      <w:r w:rsidR="00D71615">
        <w:rPr>
          <w:color w:val="000000"/>
        </w:rPr>
        <w:t>Абонентских</w:t>
      </w:r>
      <w:r w:rsidRPr="000C772C">
        <w:rPr>
          <w:color w:val="000000"/>
        </w:rPr>
        <w:t xml:space="preserve"> номеров, используемых с нарушением п. </w:t>
      </w:r>
      <w:r w:rsidR="00B03C8B" w:rsidRPr="000C772C">
        <w:rPr>
          <w:color w:val="000000"/>
        </w:rPr>
        <w:t>2</w:t>
      </w:r>
      <w:r w:rsidRPr="000C772C">
        <w:rPr>
          <w:color w:val="000000"/>
        </w:rPr>
        <w:t>.</w:t>
      </w:r>
      <w:r w:rsidR="00660C4E">
        <w:rPr>
          <w:color w:val="000000"/>
        </w:rPr>
        <w:t>1.10</w:t>
      </w:r>
      <w:r w:rsidR="001F4B99">
        <w:rPr>
          <w:color w:val="000000"/>
        </w:rPr>
        <w:t xml:space="preserve"> настоящего</w:t>
      </w:r>
      <w:r w:rsidRPr="000C772C">
        <w:rPr>
          <w:color w:val="000000"/>
        </w:rPr>
        <w:t xml:space="preserve"> Договора, Агенту не выплачивается. </w:t>
      </w:r>
    </w:p>
    <w:p w14:paraId="74F49914" w14:textId="1CCC0F10" w:rsidR="00635082" w:rsidRDefault="004C65CD" w:rsidP="00E34593">
      <w:pPr>
        <w:pStyle w:val="af2"/>
        <w:numPr>
          <w:ilvl w:val="1"/>
          <w:numId w:val="6"/>
        </w:numPr>
        <w:spacing w:before="0" w:beforeAutospacing="0" w:after="0" w:afterAutospacing="0"/>
        <w:ind w:left="567" w:hanging="567"/>
        <w:jc w:val="both"/>
        <w:rPr>
          <w:color w:val="000000"/>
        </w:rPr>
      </w:pPr>
      <w:r w:rsidRPr="00E34593">
        <w:rPr>
          <w:color w:val="000000"/>
        </w:rPr>
        <w:t xml:space="preserve">За каждый факт </w:t>
      </w:r>
      <w:r w:rsidRPr="004C65CD">
        <w:rPr>
          <w:color w:val="000000"/>
        </w:rPr>
        <w:t>размещения</w:t>
      </w:r>
      <w:r w:rsidRPr="00E34593">
        <w:rPr>
          <w:color w:val="000000"/>
        </w:rPr>
        <w:t xml:space="preserve"> Агентом любых видов рекламы и проведения любых рекламных акций об услугах </w:t>
      </w:r>
      <w:r w:rsidR="00A64CD0">
        <w:rPr>
          <w:color w:val="000000"/>
        </w:rPr>
        <w:t>Принципала</w:t>
      </w:r>
      <w:r w:rsidRPr="00E34593">
        <w:rPr>
          <w:color w:val="000000"/>
        </w:rPr>
        <w:t xml:space="preserve"> без согл</w:t>
      </w:r>
      <w:r w:rsidRPr="004C65CD">
        <w:rPr>
          <w:color w:val="000000"/>
        </w:rPr>
        <w:t xml:space="preserve">асования с </w:t>
      </w:r>
      <w:r w:rsidR="00A64CD0">
        <w:rPr>
          <w:color w:val="000000"/>
        </w:rPr>
        <w:t>Принципалом</w:t>
      </w:r>
      <w:r w:rsidRPr="004C65CD">
        <w:rPr>
          <w:color w:val="000000"/>
        </w:rPr>
        <w:t xml:space="preserve">, </w:t>
      </w:r>
      <w:r w:rsidR="00A64CD0">
        <w:rPr>
          <w:color w:val="000000"/>
        </w:rPr>
        <w:t>Принципал</w:t>
      </w:r>
      <w:r w:rsidRPr="004C65CD">
        <w:rPr>
          <w:color w:val="000000"/>
        </w:rPr>
        <w:t xml:space="preserve"> вправе</w:t>
      </w:r>
      <w:r w:rsidRPr="00E34593">
        <w:rPr>
          <w:color w:val="000000"/>
        </w:rPr>
        <w:t xml:space="preserve"> </w:t>
      </w:r>
      <w:r>
        <w:rPr>
          <w:color w:val="000000"/>
        </w:rPr>
        <w:t>уменьшить Агенту вознаграждение на сумму</w:t>
      </w:r>
      <w:r w:rsidRPr="00E34593">
        <w:rPr>
          <w:color w:val="000000"/>
        </w:rPr>
        <w:t xml:space="preserve"> 1000 (</w:t>
      </w:r>
      <w:r w:rsidRPr="004C65CD">
        <w:rPr>
          <w:color w:val="000000"/>
        </w:rPr>
        <w:t>о</w:t>
      </w:r>
      <w:r w:rsidRPr="00E34593">
        <w:rPr>
          <w:color w:val="000000"/>
        </w:rPr>
        <w:t>дна тысяча) рублей</w:t>
      </w:r>
      <w:r>
        <w:rPr>
          <w:color w:val="000000"/>
        </w:rPr>
        <w:t xml:space="preserve"> без НДС</w:t>
      </w:r>
      <w:r w:rsidRPr="00E34593">
        <w:rPr>
          <w:color w:val="000000"/>
        </w:rPr>
        <w:t xml:space="preserve"> за каждое нарушение</w:t>
      </w:r>
      <w:r w:rsidRPr="004C65CD">
        <w:rPr>
          <w:color w:val="000000"/>
        </w:rPr>
        <w:t>.</w:t>
      </w:r>
    </w:p>
    <w:p w14:paraId="21C28994" w14:textId="3A54F362" w:rsidR="00635082" w:rsidRDefault="00635082" w:rsidP="00E34593">
      <w:pPr>
        <w:pStyle w:val="af2"/>
        <w:numPr>
          <w:ilvl w:val="1"/>
          <w:numId w:val="6"/>
        </w:numPr>
        <w:spacing w:before="0" w:beforeAutospacing="0" w:after="0" w:afterAutospacing="0"/>
        <w:ind w:left="567" w:hanging="567"/>
        <w:jc w:val="both"/>
        <w:rPr>
          <w:color w:val="000000"/>
        </w:rPr>
      </w:pPr>
      <w:r w:rsidRPr="00E34593">
        <w:rPr>
          <w:color w:val="000000"/>
        </w:rPr>
        <w:t xml:space="preserve">Уполномоченный сотрудник </w:t>
      </w:r>
      <w:r w:rsidR="00A64CD0">
        <w:rPr>
          <w:color w:val="000000"/>
        </w:rPr>
        <w:t>Принципала</w:t>
      </w:r>
      <w:r w:rsidRPr="00E34593">
        <w:rPr>
          <w:color w:val="000000"/>
        </w:rPr>
        <w:t xml:space="preserve">, обнаруживший факт нарушения </w:t>
      </w:r>
      <w:r w:rsidRPr="00635082">
        <w:rPr>
          <w:color w:val="000000"/>
        </w:rPr>
        <w:t>требований настоящего Договора</w:t>
      </w:r>
      <w:r w:rsidRPr="00E34593">
        <w:rPr>
          <w:color w:val="000000"/>
        </w:rPr>
        <w:t>, составляет в письменной форме Акт</w:t>
      </w:r>
      <w:r w:rsidR="007222BE" w:rsidRPr="007222BE">
        <w:rPr>
          <w:color w:val="000000"/>
        </w:rPr>
        <w:t>, с</w:t>
      </w:r>
      <w:r w:rsidR="007222BE">
        <w:rPr>
          <w:color w:val="000000"/>
        </w:rPr>
        <w:t>огласно</w:t>
      </w:r>
      <w:r w:rsidR="007222BE" w:rsidRPr="007222BE">
        <w:rPr>
          <w:color w:val="000000"/>
        </w:rPr>
        <w:t xml:space="preserve"> </w:t>
      </w:r>
      <w:r w:rsidR="007222BE">
        <w:rPr>
          <w:color w:val="000000"/>
        </w:rPr>
        <w:t>Приложению №10</w:t>
      </w:r>
      <w:r w:rsidR="001F4B99">
        <w:rPr>
          <w:color w:val="000000"/>
        </w:rPr>
        <w:t xml:space="preserve"> </w:t>
      </w:r>
      <w:r w:rsidR="001F4B99">
        <w:rPr>
          <w:color w:val="000000"/>
        </w:rPr>
        <w:lastRenderedPageBreak/>
        <w:t>к настоящему Договору,</w:t>
      </w:r>
      <w:r w:rsidRPr="00E34593">
        <w:rPr>
          <w:color w:val="000000"/>
        </w:rPr>
        <w:t xml:space="preserve"> а также информирует ответственного сотрудника Агента о данных </w:t>
      </w:r>
      <w:proofErr w:type="gramStart"/>
      <w:r w:rsidRPr="00E34593">
        <w:rPr>
          <w:color w:val="000000"/>
        </w:rPr>
        <w:t>нарушениях  по</w:t>
      </w:r>
      <w:proofErr w:type="gramEnd"/>
      <w:r w:rsidRPr="00E34593">
        <w:rPr>
          <w:color w:val="000000"/>
        </w:rPr>
        <w:t xml:space="preserve"> электронной почте в течение 3 (Трех) рабочих дней с момента обнаружения нарушения. Акт подписывается уполномоченным представителем </w:t>
      </w:r>
      <w:r w:rsidR="00A64CD0">
        <w:rPr>
          <w:color w:val="000000"/>
        </w:rPr>
        <w:t>Принципала</w:t>
      </w:r>
      <w:r w:rsidRPr="00E34593">
        <w:rPr>
          <w:color w:val="000000"/>
        </w:rPr>
        <w:t xml:space="preserve"> и ответственным сотрудником Агента в течение 5 (Пяти) </w:t>
      </w:r>
      <w:proofErr w:type="gramStart"/>
      <w:r w:rsidRPr="00E34593">
        <w:rPr>
          <w:color w:val="000000"/>
        </w:rPr>
        <w:t>рабочих  дней</w:t>
      </w:r>
      <w:proofErr w:type="gramEnd"/>
      <w:r w:rsidRPr="00E34593">
        <w:rPr>
          <w:color w:val="000000"/>
        </w:rPr>
        <w:t xml:space="preserve"> с момента составления Акта. В случае отказа (по любой причине) от подписания Акта </w:t>
      </w:r>
      <w:proofErr w:type="gramStart"/>
      <w:r w:rsidRPr="00E34593">
        <w:rPr>
          <w:color w:val="000000"/>
        </w:rPr>
        <w:t>ответственным  сотрудником</w:t>
      </w:r>
      <w:proofErr w:type="gramEnd"/>
      <w:r w:rsidRPr="00E34593">
        <w:rPr>
          <w:color w:val="000000"/>
        </w:rPr>
        <w:t xml:space="preserve"> Агента, </w:t>
      </w:r>
      <w:r w:rsidR="00A64CD0">
        <w:rPr>
          <w:color w:val="000000"/>
        </w:rPr>
        <w:t>Принципал</w:t>
      </w:r>
      <w:r w:rsidRPr="00E34593">
        <w:rPr>
          <w:color w:val="000000"/>
        </w:rPr>
        <w:t xml:space="preserve"> оставляет за собой право считать факт нарушения зафиксированным, и Акт подписывается </w:t>
      </w:r>
      <w:r w:rsidR="00A64CD0">
        <w:rPr>
          <w:color w:val="000000"/>
        </w:rPr>
        <w:t>Принципалом</w:t>
      </w:r>
      <w:r w:rsidRPr="00E34593">
        <w:rPr>
          <w:color w:val="000000"/>
        </w:rPr>
        <w:t xml:space="preserve"> в одностороннем порядке.  Факт отказа сотрудников Агента от подписания Акта фиксируется уполномоченным сотрудником </w:t>
      </w:r>
      <w:r w:rsidR="002B1ECA">
        <w:rPr>
          <w:color w:val="000000"/>
        </w:rPr>
        <w:t>Принципала</w:t>
      </w:r>
      <w:r w:rsidRPr="00E34593">
        <w:rPr>
          <w:color w:val="000000"/>
        </w:rPr>
        <w:t xml:space="preserve"> в этом же Акте.</w:t>
      </w:r>
    </w:p>
    <w:p w14:paraId="3678D712" w14:textId="6F4B0332" w:rsidR="0022371D" w:rsidRPr="0022371D" w:rsidRDefault="0022371D" w:rsidP="0022371D">
      <w:pPr>
        <w:pStyle w:val="af2"/>
        <w:numPr>
          <w:ilvl w:val="1"/>
          <w:numId w:val="6"/>
        </w:numPr>
        <w:spacing w:before="0" w:beforeAutospacing="0" w:after="0" w:afterAutospacing="0"/>
        <w:ind w:left="567" w:hanging="567"/>
        <w:jc w:val="both"/>
        <w:rPr>
          <w:color w:val="000000"/>
        </w:rPr>
      </w:pPr>
      <w:r>
        <w:t xml:space="preserve">При оплате неустойки (штрафа, пени), предусмотренных настоящим Договором, </w:t>
      </w:r>
      <w:r>
        <w:rPr>
          <w:spacing w:val="-4"/>
        </w:rPr>
        <w:t>Принципал</w:t>
      </w:r>
      <w:r>
        <w:t xml:space="preserve"> вправе в одностороннем несудебном порядке удержать с </w:t>
      </w:r>
      <w:r>
        <w:rPr>
          <w:spacing w:val="-4"/>
        </w:rPr>
        <w:t>Агент</w:t>
      </w:r>
      <w:r>
        <w:t>а сумму неустойки (штрафа, пени) при расчетах по Договору.</w:t>
      </w:r>
    </w:p>
    <w:p w14:paraId="17872C17" w14:textId="503F3122" w:rsidR="007E6838" w:rsidRPr="000C772C" w:rsidRDefault="007E6838" w:rsidP="00667EDE">
      <w:pPr>
        <w:pStyle w:val="af2"/>
        <w:spacing w:before="0" w:beforeAutospacing="0" w:after="0" w:afterAutospacing="0"/>
        <w:jc w:val="both"/>
        <w:rPr>
          <w:color w:val="000000"/>
        </w:rPr>
      </w:pPr>
    </w:p>
    <w:p w14:paraId="37B33144" w14:textId="77777777" w:rsidR="00D71FED" w:rsidRPr="000C772C" w:rsidRDefault="00D71FED" w:rsidP="00667EDE">
      <w:pPr>
        <w:numPr>
          <w:ilvl w:val="0"/>
          <w:numId w:val="6"/>
        </w:numPr>
        <w:jc w:val="center"/>
        <w:rPr>
          <w:b/>
          <w:color w:val="000000"/>
        </w:rPr>
      </w:pPr>
      <w:r w:rsidRPr="000C772C">
        <w:rPr>
          <w:b/>
          <w:color w:val="000000"/>
        </w:rPr>
        <w:t>ОБСТОЯТЕЛЬСТВА НЕПРЕОДОЛИМОЙ СИЛЫ (форс-мажор)</w:t>
      </w:r>
    </w:p>
    <w:p w14:paraId="7075DF68" w14:textId="77777777" w:rsidR="00D71FED" w:rsidRPr="000C772C" w:rsidRDefault="00D71FED" w:rsidP="00A56CC3">
      <w:pPr>
        <w:widowControl w:val="0"/>
        <w:numPr>
          <w:ilvl w:val="1"/>
          <w:numId w:val="6"/>
        </w:numPr>
        <w:autoSpaceDE w:val="0"/>
        <w:autoSpaceDN w:val="0"/>
        <w:adjustRightInd w:val="0"/>
        <w:ind w:left="567" w:hanging="567"/>
        <w:jc w:val="both"/>
        <w:rPr>
          <w:color w:val="000000"/>
        </w:rPr>
      </w:pPr>
      <w:r w:rsidRPr="000C772C">
        <w:rPr>
          <w:color w:val="00000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5089396" w14:textId="77777777" w:rsidR="00D71FED" w:rsidRPr="000C772C" w:rsidRDefault="00D71FED" w:rsidP="00A56CC3">
      <w:pPr>
        <w:widowControl w:val="0"/>
        <w:numPr>
          <w:ilvl w:val="1"/>
          <w:numId w:val="6"/>
        </w:numPr>
        <w:autoSpaceDE w:val="0"/>
        <w:autoSpaceDN w:val="0"/>
        <w:adjustRightInd w:val="0"/>
        <w:ind w:left="567" w:hanging="567"/>
        <w:jc w:val="both"/>
        <w:rPr>
          <w:color w:val="000000"/>
        </w:rPr>
      </w:pPr>
      <w:r w:rsidRPr="000C772C">
        <w:rPr>
          <w:color w:val="00000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512D69A" w14:textId="77777777" w:rsidR="00D71FED" w:rsidRPr="000C772C" w:rsidRDefault="00D71FED" w:rsidP="00A56CC3">
      <w:pPr>
        <w:widowControl w:val="0"/>
        <w:numPr>
          <w:ilvl w:val="1"/>
          <w:numId w:val="6"/>
        </w:numPr>
        <w:autoSpaceDE w:val="0"/>
        <w:autoSpaceDN w:val="0"/>
        <w:adjustRightInd w:val="0"/>
        <w:ind w:left="567" w:hanging="567"/>
        <w:jc w:val="both"/>
        <w:rPr>
          <w:color w:val="000000"/>
        </w:rPr>
      </w:pPr>
      <w:r w:rsidRPr="000C772C">
        <w:rPr>
          <w:color w:val="00000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EBFCE8E" w14:textId="77777777" w:rsidR="00D71FED" w:rsidRPr="000C772C" w:rsidRDefault="00D71FED" w:rsidP="00A56CC3">
      <w:pPr>
        <w:widowControl w:val="0"/>
        <w:numPr>
          <w:ilvl w:val="1"/>
          <w:numId w:val="6"/>
        </w:numPr>
        <w:autoSpaceDE w:val="0"/>
        <w:autoSpaceDN w:val="0"/>
        <w:adjustRightInd w:val="0"/>
        <w:ind w:left="567" w:hanging="567"/>
        <w:jc w:val="both"/>
        <w:rPr>
          <w:color w:val="000000"/>
        </w:rPr>
      </w:pPr>
      <w:r w:rsidRPr="000C772C">
        <w:rPr>
          <w:color w:val="000000"/>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F63D3AF" w14:textId="77777777" w:rsidR="00D71FED" w:rsidRPr="000C772C" w:rsidRDefault="00D71FED" w:rsidP="00667EDE">
      <w:pPr>
        <w:jc w:val="both"/>
        <w:rPr>
          <w:color w:val="000000"/>
        </w:rPr>
      </w:pPr>
    </w:p>
    <w:p w14:paraId="73BCBFF5" w14:textId="77777777" w:rsidR="00D71FED" w:rsidRPr="000C772C" w:rsidRDefault="00D71FED" w:rsidP="00667EDE">
      <w:pPr>
        <w:numPr>
          <w:ilvl w:val="0"/>
          <w:numId w:val="6"/>
        </w:numPr>
        <w:jc w:val="center"/>
        <w:rPr>
          <w:b/>
          <w:color w:val="000000"/>
        </w:rPr>
      </w:pPr>
      <w:r w:rsidRPr="000C772C">
        <w:rPr>
          <w:b/>
          <w:color w:val="000000"/>
        </w:rPr>
        <w:t>ОБЕСПЕЧЕНИЕ КОНФИДЕНЦИАЛЬНОСТИ</w:t>
      </w:r>
    </w:p>
    <w:p w14:paraId="1265DAA8" w14:textId="1BDC9D6F" w:rsidR="00826F5D" w:rsidRPr="00E34593" w:rsidRDefault="00826F5D" w:rsidP="00A56CC3">
      <w:pPr>
        <w:numPr>
          <w:ilvl w:val="1"/>
          <w:numId w:val="6"/>
        </w:numPr>
        <w:ind w:left="567" w:hanging="567"/>
        <w:jc w:val="both"/>
        <w:rPr>
          <w:color w:val="000000"/>
        </w:rPr>
      </w:pPr>
      <w:r w:rsidRPr="00997086">
        <w:rPr>
          <w:szCs w:val="20"/>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Pr>
          <w:szCs w:val="20"/>
        </w:rPr>
        <w:t xml:space="preserve">9 </w:t>
      </w:r>
      <w:r w:rsidRPr="00997086">
        <w:rPr>
          <w:szCs w:val="20"/>
        </w:rPr>
        <w:t>к настоящему Договору).</w:t>
      </w:r>
    </w:p>
    <w:p w14:paraId="3FB5891D" w14:textId="77777777" w:rsidR="00826F5D" w:rsidRDefault="00826F5D" w:rsidP="00E34593">
      <w:pPr>
        <w:ind w:left="567"/>
        <w:jc w:val="both"/>
        <w:rPr>
          <w:color w:val="000000"/>
        </w:rPr>
      </w:pPr>
    </w:p>
    <w:p w14:paraId="7C6DAF6C" w14:textId="77777777" w:rsidR="00470904" w:rsidRPr="000C772C" w:rsidRDefault="00470904" w:rsidP="00667EDE">
      <w:pPr>
        <w:pStyle w:val="1"/>
        <w:widowControl w:val="0"/>
        <w:numPr>
          <w:ilvl w:val="0"/>
          <w:numId w:val="6"/>
        </w:numPr>
        <w:jc w:val="center"/>
        <w:rPr>
          <w:b/>
          <w:bCs w:val="0"/>
          <w:color w:val="000000"/>
        </w:rPr>
      </w:pPr>
      <w:r w:rsidRPr="000C772C">
        <w:rPr>
          <w:b/>
          <w:bCs w:val="0"/>
          <w:color w:val="000000"/>
        </w:rPr>
        <w:lastRenderedPageBreak/>
        <w:t>ОБРАБОТКА ПЕРСОНАЛЬНЫХ ДАННЫХ</w:t>
      </w:r>
    </w:p>
    <w:p w14:paraId="16EFCCEE" w14:textId="77777777" w:rsidR="00470904" w:rsidRPr="000C772C" w:rsidRDefault="00470904" w:rsidP="00A56CC3">
      <w:pPr>
        <w:numPr>
          <w:ilvl w:val="1"/>
          <w:numId w:val="6"/>
        </w:numPr>
        <w:ind w:left="567" w:hanging="567"/>
        <w:jc w:val="both"/>
        <w:rPr>
          <w:color w:val="000000"/>
        </w:rPr>
      </w:pPr>
      <w:r w:rsidRPr="000C772C">
        <w:rPr>
          <w:color w:val="000000"/>
        </w:rPr>
        <w:t xml:space="preserve">В соответствии со ст. 6 Федерального закона </w:t>
      </w:r>
      <w:r w:rsidR="009250A9" w:rsidRPr="000C772C">
        <w:rPr>
          <w:color w:val="000000"/>
        </w:rPr>
        <w:t xml:space="preserve">РФ </w:t>
      </w:r>
      <w:r w:rsidRPr="000C772C">
        <w:rPr>
          <w:color w:val="000000"/>
        </w:rPr>
        <w:t xml:space="preserve">«О персональных данных» </w:t>
      </w:r>
      <w:r w:rsidR="00D131AC" w:rsidRPr="000C772C">
        <w:rPr>
          <w:color w:val="000000"/>
        </w:rPr>
        <w:t xml:space="preserve">от 27.07.2006 г. № 152-ФЗ </w:t>
      </w:r>
      <w:r w:rsidRPr="000C772C">
        <w:rPr>
          <w:color w:val="000000"/>
        </w:rPr>
        <w:t>(</w:t>
      </w:r>
      <w:r w:rsidR="003E1140" w:rsidRPr="000C772C">
        <w:rPr>
          <w:color w:val="000000"/>
        </w:rPr>
        <w:t>далее – Закон о персональных данных</w:t>
      </w:r>
      <w:r w:rsidRPr="000C772C">
        <w:rPr>
          <w:color w:val="000000"/>
        </w:rPr>
        <w:t>) в течение срока действия настоящего Договора Агент обязуется обрабатывать персональные данные Пользователей</w:t>
      </w:r>
      <w:r w:rsidR="00836A58" w:rsidRPr="000C772C">
        <w:rPr>
          <w:color w:val="000000"/>
        </w:rPr>
        <w:t>/Абонентов</w:t>
      </w:r>
      <w:r w:rsidRPr="000C772C">
        <w:rPr>
          <w:color w:val="000000"/>
        </w:rPr>
        <w:t xml:space="preserve">, ставшие ему известными в ходе </w:t>
      </w:r>
      <w:r w:rsidR="00550CBA" w:rsidRPr="000C772C">
        <w:rPr>
          <w:color w:val="000000"/>
        </w:rPr>
        <w:t xml:space="preserve">совершения юридических и фактических действий по настоящему Договору, исключительно для целей </w:t>
      </w:r>
      <w:r w:rsidR="00D131AC" w:rsidRPr="000C772C">
        <w:rPr>
          <w:color w:val="000000"/>
        </w:rPr>
        <w:t>исполне</w:t>
      </w:r>
      <w:r w:rsidR="00550CBA" w:rsidRPr="000C772C">
        <w:rPr>
          <w:color w:val="000000"/>
        </w:rPr>
        <w:t>ния Агентом</w:t>
      </w:r>
      <w:r w:rsidR="00D131AC" w:rsidRPr="000C772C">
        <w:rPr>
          <w:color w:val="000000"/>
        </w:rPr>
        <w:t xml:space="preserve"> своих обяза</w:t>
      </w:r>
      <w:r w:rsidR="00550CBA" w:rsidRPr="000C772C">
        <w:rPr>
          <w:color w:val="000000"/>
        </w:rPr>
        <w:t>тельств</w:t>
      </w:r>
      <w:r w:rsidR="00D131AC" w:rsidRPr="000C772C">
        <w:rPr>
          <w:color w:val="000000"/>
        </w:rPr>
        <w:t xml:space="preserve"> по настоящему Договору</w:t>
      </w:r>
      <w:r w:rsidRPr="000C772C">
        <w:rPr>
          <w:color w:val="000000"/>
        </w:rPr>
        <w:t>. Под обработкой персональных данных Пользователей</w:t>
      </w:r>
      <w:r w:rsidR="00836A58" w:rsidRPr="000C772C">
        <w:rPr>
          <w:color w:val="000000"/>
        </w:rPr>
        <w:t>/Абонентов</w:t>
      </w:r>
      <w:r w:rsidRPr="000C772C">
        <w:rPr>
          <w:color w:val="000000"/>
        </w:rPr>
        <w:t xml:space="preserve">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w:t>
      </w:r>
      <w:r w:rsidR="00D131AC" w:rsidRPr="000C772C">
        <w:rPr>
          <w:color w:val="000000"/>
        </w:rPr>
        <w:t xml:space="preserve">Принципалу </w:t>
      </w:r>
      <w:r w:rsidRPr="000C772C">
        <w:rPr>
          <w:color w:val="000000"/>
        </w:rPr>
        <w:t>(предоставление, доступ), блокирование, удаление, уничтожение персональных данных.</w:t>
      </w:r>
    </w:p>
    <w:p w14:paraId="08958255" w14:textId="77777777" w:rsidR="00470904" w:rsidRPr="000C772C" w:rsidRDefault="00470904" w:rsidP="00A56CC3">
      <w:pPr>
        <w:numPr>
          <w:ilvl w:val="1"/>
          <w:numId w:val="6"/>
        </w:numPr>
        <w:ind w:left="567" w:hanging="567"/>
        <w:jc w:val="both"/>
        <w:rPr>
          <w:color w:val="000000"/>
        </w:rPr>
      </w:pPr>
      <w:r w:rsidRPr="000C772C">
        <w:rPr>
          <w:color w:val="000000"/>
        </w:rPr>
        <w:t>Агент обязуется соблюдать при обработке персональных данных Пользователей</w:t>
      </w:r>
      <w:r w:rsidR="001533FC" w:rsidRPr="000C772C">
        <w:rPr>
          <w:color w:val="000000"/>
        </w:rPr>
        <w:t>/Абонентов</w:t>
      </w:r>
      <w:r w:rsidRPr="000C772C">
        <w:rPr>
          <w:color w:val="000000"/>
        </w:rPr>
        <w:t xml:space="preserve"> принципы и правила обработки персональных данных, предусмотренные </w:t>
      </w:r>
      <w:r w:rsidR="003E1140" w:rsidRPr="000C772C">
        <w:rPr>
          <w:color w:val="000000"/>
        </w:rPr>
        <w:t>Законом о персональных данных</w:t>
      </w:r>
      <w:r w:rsidRPr="000C772C">
        <w:rPr>
          <w:color w:val="000000"/>
        </w:rPr>
        <w:t>, а также соблюдать конфиденциальность персональных данных Пользователей</w:t>
      </w:r>
      <w:r w:rsidR="001533FC" w:rsidRPr="000C772C">
        <w:rPr>
          <w:color w:val="000000"/>
        </w:rPr>
        <w:t>/Абонентов</w:t>
      </w:r>
      <w:r w:rsidRPr="000C772C">
        <w:rPr>
          <w:color w:val="000000"/>
        </w:rPr>
        <w:t xml:space="preserve"> и обеспечивать безопасность персональных данных Пользователей</w:t>
      </w:r>
      <w:r w:rsidR="001533FC" w:rsidRPr="000C772C">
        <w:rPr>
          <w:color w:val="000000"/>
        </w:rPr>
        <w:t>/Абонентов</w:t>
      </w:r>
      <w:r w:rsidRPr="000C772C">
        <w:rPr>
          <w:color w:val="000000"/>
        </w:rPr>
        <w:t>.</w:t>
      </w:r>
    </w:p>
    <w:p w14:paraId="6AB5AF5F" w14:textId="77777777" w:rsidR="00470904" w:rsidRPr="000C772C" w:rsidRDefault="00470904" w:rsidP="00A56CC3">
      <w:pPr>
        <w:numPr>
          <w:ilvl w:val="1"/>
          <w:numId w:val="6"/>
        </w:numPr>
        <w:ind w:left="567" w:hanging="567"/>
        <w:jc w:val="both"/>
        <w:rPr>
          <w:color w:val="000000"/>
        </w:rPr>
      </w:pPr>
      <w:r w:rsidRPr="000C772C">
        <w:rPr>
          <w:color w:val="000000"/>
        </w:rPr>
        <w:t xml:space="preserve">Агент обязуется принимать предусмотренные ст. 19 </w:t>
      </w:r>
      <w:r w:rsidR="003E1140" w:rsidRPr="000C772C">
        <w:rPr>
          <w:color w:val="000000"/>
        </w:rPr>
        <w:t xml:space="preserve">Закона о персональных данных </w:t>
      </w:r>
      <w:r w:rsidRPr="000C772C">
        <w:rPr>
          <w:color w:val="000000"/>
        </w:rPr>
        <w:t>необходимые правовые, организационные и технические меры для защиты персональных данных Пользователей</w:t>
      </w:r>
      <w:r w:rsidR="001533FC" w:rsidRPr="000C772C">
        <w:rPr>
          <w:color w:val="000000"/>
        </w:rPr>
        <w:t>/Абонентов</w:t>
      </w:r>
      <w:r w:rsidRPr="000C772C">
        <w:rPr>
          <w:color w:val="000000"/>
        </w:rPr>
        <w:t xml:space="preserve"> от неправомерного или случайного доступа к ним, уничтожения, изменения, блокирования, копирования, представления, распространения персональных данных Пользователей</w:t>
      </w:r>
      <w:r w:rsidR="001533FC" w:rsidRPr="000C772C">
        <w:rPr>
          <w:color w:val="000000"/>
        </w:rPr>
        <w:t>/Абонентов</w:t>
      </w:r>
      <w:r w:rsidRPr="000C772C">
        <w:rPr>
          <w:color w:val="000000"/>
        </w:rPr>
        <w:t>, а также от иных неправомерных действий в отношении персональных данных Пользователей</w:t>
      </w:r>
      <w:r w:rsidR="001533FC" w:rsidRPr="000C772C">
        <w:rPr>
          <w:color w:val="000000"/>
        </w:rPr>
        <w:t>/Абонентов</w:t>
      </w:r>
      <w:r w:rsidRPr="000C772C">
        <w:rPr>
          <w:color w:val="000000"/>
        </w:rPr>
        <w:t>.</w:t>
      </w:r>
      <w:r w:rsidR="001533FC" w:rsidRPr="000C772C">
        <w:rPr>
          <w:color w:val="000000"/>
        </w:rPr>
        <w:t xml:space="preserve"> </w:t>
      </w:r>
    </w:p>
    <w:p w14:paraId="5715CE11" w14:textId="77777777" w:rsidR="00470904" w:rsidRPr="000C772C" w:rsidRDefault="00470904" w:rsidP="00A56CC3">
      <w:pPr>
        <w:numPr>
          <w:ilvl w:val="1"/>
          <w:numId w:val="6"/>
        </w:numPr>
        <w:ind w:left="567" w:hanging="567"/>
        <w:jc w:val="both"/>
        <w:rPr>
          <w:color w:val="000000"/>
        </w:rPr>
      </w:pPr>
      <w:r w:rsidRPr="000C772C">
        <w:rPr>
          <w:color w:val="000000"/>
        </w:rPr>
        <w:t>Агент собирает и обрабатывает только те персональные данные Пользователя</w:t>
      </w:r>
      <w:r w:rsidR="001533FC" w:rsidRPr="000C772C">
        <w:rPr>
          <w:color w:val="000000"/>
        </w:rPr>
        <w:t>/Абонента</w:t>
      </w:r>
      <w:r w:rsidRPr="000C772C">
        <w:rPr>
          <w:color w:val="000000"/>
        </w:rPr>
        <w:t>, которые необходимы для выполнения обязательств Агента, предусмотренных настоящим Договором.</w:t>
      </w:r>
    </w:p>
    <w:p w14:paraId="7A8F33FF" w14:textId="77777777" w:rsidR="00470904" w:rsidRPr="000C772C" w:rsidRDefault="00470904" w:rsidP="00A56CC3">
      <w:pPr>
        <w:numPr>
          <w:ilvl w:val="1"/>
          <w:numId w:val="6"/>
        </w:numPr>
        <w:ind w:left="567" w:hanging="567"/>
        <w:jc w:val="both"/>
        <w:rPr>
          <w:color w:val="000000"/>
        </w:rPr>
      </w:pPr>
      <w:r w:rsidRPr="000C772C">
        <w:rPr>
          <w:color w:val="000000"/>
        </w:rPr>
        <w:t>На любом этапе своей деятельности по исполнению Договора Агент не вправе осуществлять передачу персональных данных Пользователей</w:t>
      </w:r>
      <w:r w:rsidR="001533FC" w:rsidRPr="000C772C">
        <w:rPr>
          <w:color w:val="000000"/>
        </w:rPr>
        <w:t>/Абонентов</w:t>
      </w:r>
      <w:r w:rsidRPr="000C772C">
        <w:rPr>
          <w:color w:val="000000"/>
        </w:rPr>
        <w:t xml:space="preserve">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2CAA4F6" w14:textId="77777777" w:rsidR="00470904" w:rsidRPr="000C772C" w:rsidRDefault="00470904" w:rsidP="00A56CC3">
      <w:pPr>
        <w:numPr>
          <w:ilvl w:val="1"/>
          <w:numId w:val="6"/>
        </w:numPr>
        <w:ind w:left="567" w:hanging="567"/>
        <w:jc w:val="both"/>
        <w:rPr>
          <w:color w:val="000000"/>
        </w:rPr>
      </w:pPr>
      <w:r w:rsidRPr="000C772C">
        <w:rPr>
          <w:color w:val="000000"/>
        </w:rPr>
        <w:t>При обработке документов на бумажных носителях, содержащих персональные данные Пользователей</w:t>
      </w:r>
      <w:r w:rsidR="001533FC" w:rsidRPr="000C772C">
        <w:rPr>
          <w:color w:val="000000"/>
        </w:rPr>
        <w:t>/Абонентов</w:t>
      </w:r>
      <w:r w:rsidRPr="000C772C">
        <w:rPr>
          <w:color w:val="000000"/>
        </w:rPr>
        <w:t>,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00D131AC" w:rsidRPr="000C772C">
        <w:rPr>
          <w:color w:val="000000"/>
        </w:rPr>
        <w:t xml:space="preserve"> от 15.09.2008 г. № 687</w:t>
      </w:r>
      <w:r w:rsidRPr="000C772C">
        <w:rPr>
          <w:color w:val="000000"/>
        </w:rPr>
        <w:t>.</w:t>
      </w:r>
    </w:p>
    <w:p w14:paraId="13275DCB" w14:textId="77777777" w:rsidR="00470904" w:rsidRPr="000C772C" w:rsidRDefault="00470904" w:rsidP="00A56CC3">
      <w:pPr>
        <w:numPr>
          <w:ilvl w:val="1"/>
          <w:numId w:val="6"/>
        </w:numPr>
        <w:ind w:left="567" w:hanging="567"/>
        <w:jc w:val="both"/>
        <w:rPr>
          <w:color w:val="000000"/>
        </w:rPr>
      </w:pPr>
      <w:r w:rsidRPr="000C772C">
        <w:rPr>
          <w:color w:val="000000"/>
        </w:rPr>
        <w:t xml:space="preserve">Агент обязуется обеспечить включение в </w:t>
      </w:r>
      <w:proofErr w:type="spellStart"/>
      <w:r w:rsidRPr="000C772C">
        <w:rPr>
          <w:color w:val="000000"/>
        </w:rPr>
        <w:t>субагентские</w:t>
      </w:r>
      <w:proofErr w:type="spellEnd"/>
      <w:r w:rsidRPr="000C772C">
        <w:rPr>
          <w:color w:val="000000"/>
        </w:rPr>
        <w:t xml:space="preserve"> договоры, заключаемые Агентом в целях исполнения настоящего Договора, условий и требований по обработке персональных данных Пользователей</w:t>
      </w:r>
      <w:r w:rsidR="001533FC" w:rsidRPr="000C772C">
        <w:rPr>
          <w:color w:val="000000"/>
        </w:rPr>
        <w:t>/Абонентов</w:t>
      </w:r>
      <w:r w:rsidRPr="000C772C">
        <w:rPr>
          <w:color w:val="000000"/>
        </w:rPr>
        <w:t xml:space="preserve"> аналогичных условиям и требованиям, изложенным в пунктах </w:t>
      </w:r>
      <w:r w:rsidR="00D131AC" w:rsidRPr="000C772C">
        <w:rPr>
          <w:color w:val="000000"/>
        </w:rPr>
        <w:t>7</w:t>
      </w:r>
      <w:r w:rsidRPr="000C772C">
        <w:rPr>
          <w:color w:val="000000"/>
        </w:rPr>
        <w:t xml:space="preserve">.1. – </w:t>
      </w:r>
      <w:r w:rsidR="00D131AC" w:rsidRPr="000C772C">
        <w:rPr>
          <w:color w:val="000000"/>
        </w:rPr>
        <w:t>7</w:t>
      </w:r>
      <w:r w:rsidRPr="000C772C">
        <w:rPr>
          <w:color w:val="000000"/>
        </w:rPr>
        <w:t xml:space="preserve">.6.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0C772C">
        <w:rPr>
          <w:color w:val="000000"/>
        </w:rPr>
        <w:t>субагентских</w:t>
      </w:r>
      <w:proofErr w:type="spellEnd"/>
      <w:r w:rsidRPr="000C772C">
        <w:rPr>
          <w:color w:val="000000"/>
        </w:rPr>
        <w:t xml:space="preserve"> договорах.</w:t>
      </w:r>
    </w:p>
    <w:p w14:paraId="6845E1DA" w14:textId="77777777" w:rsidR="00470904" w:rsidRPr="000C772C" w:rsidRDefault="00470904" w:rsidP="00A56CC3">
      <w:pPr>
        <w:numPr>
          <w:ilvl w:val="1"/>
          <w:numId w:val="6"/>
        </w:numPr>
        <w:ind w:left="567" w:hanging="567"/>
        <w:jc w:val="both"/>
        <w:rPr>
          <w:color w:val="000000"/>
        </w:rPr>
      </w:pPr>
      <w:r w:rsidRPr="000C772C">
        <w:rPr>
          <w:color w:val="000000"/>
        </w:rPr>
        <w:t>Агент обязуется уничтожить персональные данные Пользователей</w:t>
      </w:r>
      <w:r w:rsidR="001533FC" w:rsidRPr="000C772C">
        <w:rPr>
          <w:color w:val="000000"/>
        </w:rPr>
        <w:t>/Абонентов</w:t>
      </w:r>
      <w:r w:rsidRPr="000C772C">
        <w:rPr>
          <w:color w:val="000000"/>
        </w:rPr>
        <w:t xml:space="preserve">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Пользователей</w:t>
      </w:r>
      <w:r w:rsidR="001533FC" w:rsidRPr="000C772C">
        <w:rPr>
          <w:color w:val="000000"/>
        </w:rPr>
        <w:t>/Абонентов</w:t>
      </w:r>
      <w:r w:rsidRPr="000C772C">
        <w:rPr>
          <w:color w:val="000000"/>
        </w:rPr>
        <w:t xml:space="preserve"> в срок, не превышающий </w:t>
      </w:r>
      <w:r w:rsidR="00D131AC" w:rsidRPr="000C772C">
        <w:rPr>
          <w:color w:val="000000"/>
        </w:rPr>
        <w:t>30</w:t>
      </w:r>
      <w:r w:rsidRPr="000C772C">
        <w:rPr>
          <w:color w:val="000000"/>
        </w:rPr>
        <w:t xml:space="preserve"> (</w:t>
      </w:r>
      <w:r w:rsidR="00D131AC" w:rsidRPr="000C772C">
        <w:rPr>
          <w:color w:val="000000"/>
        </w:rPr>
        <w:t>тридцати</w:t>
      </w:r>
      <w:r w:rsidRPr="000C772C">
        <w:rPr>
          <w:color w:val="000000"/>
        </w:rPr>
        <w:t>) дней с даты достижения цели обработки персональных данных.</w:t>
      </w:r>
    </w:p>
    <w:p w14:paraId="5BF64F5F" w14:textId="77777777" w:rsidR="00470904" w:rsidRPr="000C772C" w:rsidRDefault="00470904" w:rsidP="00A56CC3">
      <w:pPr>
        <w:numPr>
          <w:ilvl w:val="1"/>
          <w:numId w:val="6"/>
        </w:numPr>
        <w:ind w:left="567" w:hanging="567"/>
        <w:jc w:val="both"/>
        <w:rPr>
          <w:color w:val="000000"/>
        </w:rPr>
      </w:pPr>
      <w:r w:rsidRPr="000C772C">
        <w:rPr>
          <w:color w:val="000000"/>
        </w:rPr>
        <w:t>Агент обязуется обеспечить блокирование, уточнение или уничтожение персональных данных Пользователей</w:t>
      </w:r>
      <w:r w:rsidR="001533FC" w:rsidRPr="000C772C">
        <w:rPr>
          <w:color w:val="000000"/>
        </w:rPr>
        <w:t>/Абонентов</w:t>
      </w:r>
      <w:r w:rsidRPr="000C772C">
        <w:rPr>
          <w:color w:val="000000"/>
        </w:rPr>
        <w:t xml:space="preserve"> на основании соответствующего запроса (указания) от Принципала, в сроки, указанные в таком запросе.</w:t>
      </w:r>
    </w:p>
    <w:p w14:paraId="134FCDED" w14:textId="77777777" w:rsidR="00470904" w:rsidRPr="000C772C" w:rsidRDefault="00470904" w:rsidP="00667EDE">
      <w:pPr>
        <w:autoSpaceDE w:val="0"/>
        <w:autoSpaceDN w:val="0"/>
        <w:adjustRightInd w:val="0"/>
        <w:jc w:val="both"/>
        <w:rPr>
          <w:b/>
          <w:bCs/>
          <w:color w:val="000000"/>
        </w:rPr>
      </w:pPr>
    </w:p>
    <w:p w14:paraId="779BAB7A" w14:textId="77777777" w:rsidR="00EE3356" w:rsidRPr="000C772C" w:rsidRDefault="00EE3356" w:rsidP="00667EDE">
      <w:pPr>
        <w:numPr>
          <w:ilvl w:val="0"/>
          <w:numId w:val="6"/>
        </w:numPr>
        <w:autoSpaceDE w:val="0"/>
        <w:autoSpaceDN w:val="0"/>
        <w:adjustRightInd w:val="0"/>
        <w:jc w:val="center"/>
        <w:rPr>
          <w:b/>
          <w:bCs/>
          <w:color w:val="000000"/>
        </w:rPr>
      </w:pPr>
      <w:r w:rsidRPr="000C772C">
        <w:rPr>
          <w:b/>
          <w:bCs/>
          <w:color w:val="000000"/>
        </w:rPr>
        <w:t>СРОК ДЕЙСТВИЯ ДОГОВОРА</w:t>
      </w:r>
    </w:p>
    <w:p w14:paraId="2A0E51DF" w14:textId="6809D862" w:rsidR="00EE3356" w:rsidRPr="000C772C" w:rsidRDefault="00EE3356" w:rsidP="00A56CC3">
      <w:pPr>
        <w:numPr>
          <w:ilvl w:val="1"/>
          <w:numId w:val="6"/>
        </w:numPr>
        <w:autoSpaceDE w:val="0"/>
        <w:autoSpaceDN w:val="0"/>
        <w:adjustRightInd w:val="0"/>
        <w:ind w:left="567" w:hanging="567"/>
        <w:jc w:val="both"/>
        <w:rPr>
          <w:color w:val="000000"/>
        </w:rPr>
      </w:pPr>
      <w:r w:rsidRPr="000C772C">
        <w:rPr>
          <w:color w:val="000000"/>
        </w:rPr>
        <w:t xml:space="preserve">Договор </w:t>
      </w:r>
      <w:r w:rsidR="0002463D" w:rsidRPr="000C772C">
        <w:rPr>
          <w:color w:val="000000"/>
        </w:rPr>
        <w:t xml:space="preserve">вступает в силу с момента подписания обеими Сторонами и действует </w:t>
      </w:r>
      <w:r w:rsidR="0022371D">
        <w:rPr>
          <w:color w:val="000000"/>
        </w:rPr>
        <w:t>до исчерпания суммы, указанной в п. 1.3 настоящего Договора</w:t>
      </w:r>
      <w:r w:rsidR="002C1030">
        <w:rPr>
          <w:color w:val="000000"/>
        </w:rPr>
        <w:t>.</w:t>
      </w:r>
    </w:p>
    <w:p w14:paraId="5B13F86C" w14:textId="5FCF899C" w:rsidR="00524EC4" w:rsidRPr="000C772C" w:rsidRDefault="00524EC4" w:rsidP="00A56CC3">
      <w:pPr>
        <w:pStyle w:val="HeaderLevel2"/>
        <w:numPr>
          <w:ilvl w:val="1"/>
          <w:numId w:val="6"/>
        </w:numPr>
        <w:spacing w:after="0"/>
        <w:ind w:left="567" w:hanging="567"/>
        <w:rPr>
          <w:color w:val="000000"/>
          <w:szCs w:val="24"/>
        </w:rPr>
      </w:pPr>
      <w:r w:rsidRPr="000C772C">
        <w:rPr>
          <w:iCs/>
          <w:color w:val="000000"/>
          <w:szCs w:val="24"/>
        </w:rPr>
        <w:t>Настоящий Договор может быть</w:t>
      </w:r>
      <w:r w:rsidRPr="000C772C">
        <w:rPr>
          <w:color w:val="000000"/>
          <w:szCs w:val="24"/>
        </w:rPr>
        <w:t xml:space="preserve"> расторгнут по взаимному согласию Сторон.</w:t>
      </w:r>
      <w:r w:rsidR="002C1030">
        <w:rPr>
          <w:color w:val="000000"/>
          <w:szCs w:val="24"/>
        </w:rPr>
        <w:t xml:space="preserve"> Сторона, заявляющая о прекращении действия настоящего Договора должна отправить письменное уведомление не менее чем за 30 (тридцать) календарных дней до предполагаемой даты расторжения договора.</w:t>
      </w:r>
    </w:p>
    <w:p w14:paraId="438702AF" w14:textId="77777777" w:rsidR="00736233" w:rsidRPr="000C772C" w:rsidRDefault="00736233" w:rsidP="00736233">
      <w:pPr>
        <w:pStyle w:val="HeaderLevel2"/>
        <w:numPr>
          <w:ilvl w:val="1"/>
          <w:numId w:val="6"/>
        </w:numPr>
        <w:spacing w:after="0"/>
        <w:ind w:left="567" w:hanging="567"/>
        <w:rPr>
          <w:color w:val="000000"/>
          <w:szCs w:val="24"/>
        </w:rPr>
      </w:pPr>
      <w:r>
        <w:t>Принципал вправе досрочно в одностороннем несудебном порядке расторгнуть Договор с обязательным письменным уведомлением Агента за 30 (тридцать) календарных дней до предполагаемой даты расторжения</w:t>
      </w:r>
      <w:r w:rsidRPr="000C772C">
        <w:rPr>
          <w:color w:val="000000"/>
          <w:szCs w:val="24"/>
        </w:rPr>
        <w:t>.</w:t>
      </w:r>
    </w:p>
    <w:p w14:paraId="108352DE" w14:textId="77777777" w:rsidR="004C5B4D" w:rsidRPr="000C772C" w:rsidRDefault="004C5B4D" w:rsidP="00667EDE">
      <w:pPr>
        <w:autoSpaceDE w:val="0"/>
        <w:autoSpaceDN w:val="0"/>
        <w:adjustRightInd w:val="0"/>
        <w:jc w:val="both"/>
        <w:rPr>
          <w:b/>
          <w:bCs/>
          <w:color w:val="000000"/>
        </w:rPr>
      </w:pPr>
    </w:p>
    <w:p w14:paraId="190ED323" w14:textId="77777777" w:rsidR="004C5B4D" w:rsidRPr="000C772C" w:rsidRDefault="004C5B4D" w:rsidP="00667EDE">
      <w:pPr>
        <w:widowControl w:val="0"/>
        <w:numPr>
          <w:ilvl w:val="0"/>
          <w:numId w:val="6"/>
        </w:numPr>
        <w:shd w:val="clear" w:color="auto" w:fill="FFFFFF"/>
        <w:autoSpaceDE w:val="0"/>
        <w:autoSpaceDN w:val="0"/>
        <w:adjustRightInd w:val="0"/>
        <w:jc w:val="center"/>
        <w:rPr>
          <w:b/>
          <w:iCs/>
          <w:color w:val="000000"/>
        </w:rPr>
      </w:pPr>
      <w:r w:rsidRPr="000C772C">
        <w:rPr>
          <w:b/>
          <w:iCs/>
          <w:color w:val="000000"/>
        </w:rPr>
        <w:t>РАЗРЕШЕНИЕ СПОРОВ</w:t>
      </w:r>
    </w:p>
    <w:p w14:paraId="68C699F0" w14:textId="77777777" w:rsidR="004C5B4D" w:rsidRPr="000C772C" w:rsidRDefault="004C5B4D" w:rsidP="00A56CC3">
      <w:pPr>
        <w:widowControl w:val="0"/>
        <w:numPr>
          <w:ilvl w:val="1"/>
          <w:numId w:val="6"/>
        </w:numPr>
        <w:shd w:val="clear" w:color="auto" w:fill="FFFFFF"/>
        <w:autoSpaceDE w:val="0"/>
        <w:autoSpaceDN w:val="0"/>
        <w:adjustRightInd w:val="0"/>
        <w:ind w:left="567" w:hanging="567"/>
        <w:jc w:val="both"/>
        <w:rPr>
          <w:iCs/>
          <w:color w:val="000000"/>
        </w:rPr>
      </w:pPr>
      <w:r w:rsidRPr="000C772C">
        <w:rPr>
          <w:iCs/>
          <w:color w:val="000000"/>
        </w:rPr>
        <w:t>Договор подлежит исполнению и толкованию в соответствии с законодательством Российской Федерации.</w:t>
      </w:r>
    </w:p>
    <w:p w14:paraId="260C7D2E" w14:textId="77777777" w:rsidR="004C5B4D" w:rsidRPr="000C772C" w:rsidRDefault="004C5B4D" w:rsidP="00A56CC3">
      <w:pPr>
        <w:widowControl w:val="0"/>
        <w:numPr>
          <w:ilvl w:val="1"/>
          <w:numId w:val="6"/>
        </w:numPr>
        <w:shd w:val="clear" w:color="auto" w:fill="FFFFFF"/>
        <w:autoSpaceDE w:val="0"/>
        <w:autoSpaceDN w:val="0"/>
        <w:adjustRightInd w:val="0"/>
        <w:ind w:left="567" w:hanging="567"/>
        <w:jc w:val="both"/>
        <w:rPr>
          <w:iCs/>
          <w:color w:val="000000"/>
        </w:rPr>
      </w:pPr>
      <w:r w:rsidRPr="000C772C">
        <w:rPr>
          <w:iCs/>
          <w:color w:val="000000"/>
        </w:rPr>
        <w:t>Всё, что не предусмотрено настоящим Договором, регламентируется положениями действующего законодательства Российской Федерации.</w:t>
      </w:r>
    </w:p>
    <w:p w14:paraId="482B2441" w14:textId="77777777" w:rsidR="006D3DD7" w:rsidRPr="000C772C" w:rsidRDefault="006D3DD7" w:rsidP="00A56CC3">
      <w:pPr>
        <w:pStyle w:val="20"/>
        <w:widowControl w:val="0"/>
        <w:numPr>
          <w:ilvl w:val="1"/>
          <w:numId w:val="6"/>
        </w:numPr>
        <w:ind w:left="567" w:hanging="567"/>
        <w:rPr>
          <w:iCs/>
          <w:sz w:val="24"/>
          <w:szCs w:val="24"/>
        </w:rPr>
      </w:pPr>
      <w:r w:rsidRPr="000C772C">
        <w:rPr>
          <w:iCs/>
          <w:sz w:val="24"/>
          <w:szCs w:val="24"/>
        </w:rPr>
        <w:t>Все споры и разногласия, которые могут возникнуть из настоящего Договора или в связи с ним, Стороны рассматривают</w:t>
      </w:r>
      <w:r w:rsidR="008C1F1D" w:rsidRPr="000C772C">
        <w:rPr>
          <w:iCs/>
          <w:sz w:val="24"/>
          <w:szCs w:val="24"/>
        </w:rPr>
        <w:t xml:space="preserve"> </w:t>
      </w:r>
      <w:r w:rsidRPr="000C772C">
        <w:rPr>
          <w:iCs/>
          <w:sz w:val="24"/>
          <w:szCs w:val="24"/>
        </w:rPr>
        <w:t xml:space="preserve">предварительно в претензионном порядке. </w:t>
      </w:r>
    </w:p>
    <w:p w14:paraId="3A1AA396" w14:textId="560D2F41" w:rsidR="006D3DD7" w:rsidRDefault="006D3DD7" w:rsidP="00A56CC3">
      <w:pPr>
        <w:pStyle w:val="20"/>
        <w:widowControl w:val="0"/>
        <w:numPr>
          <w:ilvl w:val="1"/>
          <w:numId w:val="6"/>
        </w:numPr>
        <w:ind w:left="567" w:hanging="567"/>
        <w:rPr>
          <w:iCs/>
          <w:sz w:val="24"/>
          <w:szCs w:val="24"/>
        </w:rPr>
      </w:pPr>
      <w:r w:rsidRPr="000C772C">
        <w:rPr>
          <w:iCs/>
          <w:sz w:val="24"/>
          <w:szCs w:val="24"/>
        </w:rPr>
        <w:t>В случае если споры и разногласия не урегулированы в претензионном порядке,</w:t>
      </w:r>
      <w:r w:rsidR="008C1F1D" w:rsidRPr="000C772C">
        <w:rPr>
          <w:iCs/>
          <w:sz w:val="24"/>
          <w:szCs w:val="24"/>
        </w:rPr>
        <w:t xml:space="preserve"> </w:t>
      </w:r>
      <w:r w:rsidRPr="000C772C">
        <w:rPr>
          <w:iCs/>
          <w:sz w:val="24"/>
          <w:szCs w:val="24"/>
        </w:rPr>
        <w:t>в течение 30 (тридцати) дней с момента получения претензии Стороной, которой направлена претензия, каждая из Сторон вправе обратиться в суд с иском о разрешении спора.</w:t>
      </w:r>
      <w:r w:rsidR="00690FBD" w:rsidRPr="000C772C">
        <w:rPr>
          <w:iCs/>
          <w:sz w:val="24"/>
          <w:szCs w:val="24"/>
        </w:rPr>
        <w:t xml:space="preserve"> </w:t>
      </w:r>
    </w:p>
    <w:p w14:paraId="52DAC2BA" w14:textId="674629BD" w:rsidR="009B3BC6" w:rsidRPr="000C772C" w:rsidRDefault="009B3BC6" w:rsidP="00A56CC3">
      <w:pPr>
        <w:pStyle w:val="20"/>
        <w:widowControl w:val="0"/>
        <w:numPr>
          <w:ilvl w:val="1"/>
          <w:numId w:val="6"/>
        </w:numPr>
        <w:ind w:left="567" w:hanging="567"/>
        <w:rPr>
          <w:iCs/>
          <w:sz w:val="24"/>
          <w:szCs w:val="24"/>
        </w:rPr>
      </w:pPr>
      <w:r w:rsidRPr="00E34593">
        <w:rPr>
          <w:iCs/>
          <w:sz w:val="24"/>
          <w:szCs w:val="24"/>
        </w:rPr>
        <w:t>Рассмотрение споро</w:t>
      </w:r>
      <w:r w:rsidRPr="009B3BC6">
        <w:rPr>
          <w:iCs/>
          <w:sz w:val="24"/>
          <w:szCs w:val="24"/>
        </w:rPr>
        <w:t>в</w:t>
      </w:r>
      <w:r w:rsidRPr="00E34593">
        <w:rPr>
          <w:iCs/>
          <w:sz w:val="24"/>
          <w:szCs w:val="24"/>
        </w:rPr>
        <w:t xml:space="preserve"> производится в суде в соответствии с действующим законодательством Российской Федерации. Рассмотрение споров производится в суде по месту нахождения </w:t>
      </w:r>
      <w:r w:rsidR="000773F1">
        <w:rPr>
          <w:iCs/>
          <w:sz w:val="24"/>
          <w:szCs w:val="24"/>
        </w:rPr>
        <w:t xml:space="preserve">филиала </w:t>
      </w:r>
      <w:r w:rsidR="002B1ECA">
        <w:rPr>
          <w:iCs/>
          <w:sz w:val="24"/>
          <w:szCs w:val="24"/>
        </w:rPr>
        <w:t>Принципала</w:t>
      </w:r>
      <w:r w:rsidR="000773F1">
        <w:rPr>
          <w:iCs/>
          <w:sz w:val="24"/>
          <w:szCs w:val="24"/>
        </w:rPr>
        <w:t>, у которого возник спор с Агентом</w:t>
      </w:r>
      <w:r>
        <w:rPr>
          <w:iCs/>
          <w:sz w:val="24"/>
          <w:szCs w:val="24"/>
        </w:rPr>
        <w:t>.</w:t>
      </w:r>
    </w:p>
    <w:p w14:paraId="2B028065" w14:textId="77777777" w:rsidR="008409EA" w:rsidRPr="000C772C" w:rsidRDefault="008409EA" w:rsidP="00667EDE">
      <w:pPr>
        <w:pStyle w:val="20"/>
        <w:widowControl w:val="0"/>
        <w:ind w:left="567" w:firstLine="0"/>
        <w:rPr>
          <w:iCs/>
          <w:sz w:val="24"/>
          <w:szCs w:val="24"/>
        </w:rPr>
      </w:pPr>
    </w:p>
    <w:p w14:paraId="1A04606F" w14:textId="77777777" w:rsidR="003F3F0E" w:rsidRPr="000C772C" w:rsidRDefault="003F3F0E" w:rsidP="003F3F0E">
      <w:pPr>
        <w:widowControl w:val="0"/>
        <w:numPr>
          <w:ilvl w:val="0"/>
          <w:numId w:val="6"/>
        </w:numPr>
        <w:tabs>
          <w:tab w:val="left" w:pos="0"/>
        </w:tabs>
        <w:suppressAutoHyphens/>
        <w:spacing w:after="160" w:line="259" w:lineRule="auto"/>
        <w:ind w:right="-2"/>
        <w:contextualSpacing/>
        <w:jc w:val="center"/>
        <w:rPr>
          <w:b/>
        </w:rPr>
      </w:pPr>
      <w:r w:rsidRPr="000C772C">
        <w:rPr>
          <w:b/>
        </w:rPr>
        <w:t>АНТИКОРРУПЦИОННАЯ ОГОВОРКА</w:t>
      </w:r>
    </w:p>
    <w:p w14:paraId="34F44F94" w14:textId="77777777" w:rsidR="003F3F0E" w:rsidRPr="000C772C" w:rsidRDefault="003F3F0E" w:rsidP="00A56CC3">
      <w:pPr>
        <w:widowControl w:val="0"/>
        <w:numPr>
          <w:ilvl w:val="1"/>
          <w:numId w:val="6"/>
        </w:numPr>
        <w:suppressAutoHyphens/>
        <w:ind w:left="567" w:right="-2" w:hanging="567"/>
        <w:jc w:val="both"/>
      </w:pPr>
      <w:r w:rsidRPr="000C772C">
        <w:t xml:space="preserve">Агенту известно о том, что Принципал ведет антикоррупционную политику и развивает не допускающую коррупционных проявлений культуру. </w:t>
      </w:r>
    </w:p>
    <w:p w14:paraId="1B9D9EA9" w14:textId="6AEFCA43" w:rsidR="003F3F0E" w:rsidRPr="000C772C" w:rsidRDefault="003F3F0E" w:rsidP="00A56CC3">
      <w:pPr>
        <w:widowControl w:val="0"/>
        <w:numPr>
          <w:ilvl w:val="1"/>
          <w:numId w:val="6"/>
        </w:numPr>
        <w:suppressAutoHyphens/>
        <w:ind w:left="567" w:right="-2" w:hanging="567"/>
        <w:jc w:val="both"/>
      </w:pPr>
      <w:r w:rsidRPr="000C772C">
        <w:t>Агент настоящим подтверждает, что он ознакомился с Кодексом деловой этики П</w:t>
      </w:r>
      <w:r w:rsidR="002B1ECA">
        <w:t>ринципала</w:t>
      </w:r>
      <w:r w:rsidRPr="000C772C">
        <w:t xml:space="preserve"> (далее – Кодекс), размещенного в сети Интернет по адресу http://zakupki.rostelecom.ru/docs/code/, удостоверяет, что он полностью понимает положения Кодекса, и обязуется обеспечивать соблюдение требований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агентов Агента.</w:t>
      </w:r>
    </w:p>
    <w:p w14:paraId="08DC6E39" w14:textId="52152756" w:rsidR="003F3F0E" w:rsidRPr="000C772C" w:rsidRDefault="003F3F0E" w:rsidP="00A56CC3">
      <w:pPr>
        <w:widowControl w:val="0"/>
        <w:numPr>
          <w:ilvl w:val="1"/>
          <w:numId w:val="6"/>
        </w:numPr>
        <w:suppressAutoHyphens/>
        <w:ind w:left="567" w:right="-2" w:hanging="567"/>
        <w:jc w:val="both"/>
      </w:pPr>
      <w:r w:rsidRPr="000C772C">
        <w:t>В случае возникновения у П</w:t>
      </w:r>
      <w:r w:rsidR="002B1ECA">
        <w:t>ринципала</w:t>
      </w:r>
      <w:r w:rsidRPr="000C772C">
        <w:t xml:space="preserve"> подозрений, что произошло или может произойти нарушение Агентом каких-либо положений Кодекса, П</w:t>
      </w:r>
      <w:r w:rsidR="002B1ECA">
        <w:t>ринципала</w:t>
      </w:r>
      <w:r w:rsidRPr="000C772C">
        <w:t xml:space="preserve"> в адрес такого 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После письменного уведомления П</w:t>
      </w:r>
      <w:r w:rsidR="002B1ECA">
        <w:t>ринципал</w:t>
      </w:r>
      <w:r w:rsidRPr="000C772C">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Агентом в течение 10 (десяти) рабочих дней с даты направления письменного уведомления.</w:t>
      </w:r>
    </w:p>
    <w:p w14:paraId="0B7D365C" w14:textId="1B9E516F" w:rsidR="003F3F0E" w:rsidRPr="000C772C" w:rsidRDefault="003F3F0E" w:rsidP="00A56CC3">
      <w:pPr>
        <w:widowControl w:val="0"/>
        <w:numPr>
          <w:ilvl w:val="1"/>
          <w:numId w:val="6"/>
        </w:numPr>
        <w:suppressAutoHyphens/>
        <w:ind w:left="567" w:right="-2" w:hanging="567"/>
        <w:jc w:val="both"/>
      </w:pPr>
      <w:r w:rsidRPr="000C772C">
        <w:t>В случае нарушения Агентом обязательств воздерживаться от запрещенных Кодексом действий и/или неполучения П</w:t>
      </w:r>
      <w:r w:rsidR="002B1ECA">
        <w:t>ринципалом</w:t>
      </w:r>
      <w:r w:rsidRPr="000C772C">
        <w:t xml:space="preserve"> в установленный п. 10.3. настоящего Договора срок подтверждения, что нарушение не произошло или не произойдет, П</w:t>
      </w:r>
      <w:r w:rsidR="002B1ECA">
        <w:t>ринципал</w:t>
      </w:r>
      <w:r w:rsidRPr="000C772C">
        <w:t xml:space="preserve"> имеет право расторгнуть настоящий Договор в одностороннем порядке </w:t>
      </w:r>
      <w:r w:rsidRPr="000C772C">
        <w:lastRenderedPageBreak/>
        <w:t>полностью или в части, направив письменное уведомление о расторжении. В случае расторжения настоящего Договора в соответствии с положениями настоящей статьи, П</w:t>
      </w:r>
      <w:r w:rsidR="002B1ECA">
        <w:t>ринципал</w:t>
      </w:r>
      <w:r w:rsidRPr="000C772C">
        <w:t xml:space="preserve"> вправе требовать возмещения реального ущерба, возникшего в результате такого расторжения.</w:t>
      </w:r>
    </w:p>
    <w:p w14:paraId="5D9B1CFE" w14:textId="51F60857" w:rsidR="003F3F0E" w:rsidRPr="000C772C" w:rsidRDefault="003F3F0E" w:rsidP="00A56CC3">
      <w:pPr>
        <w:widowControl w:val="0"/>
        <w:numPr>
          <w:ilvl w:val="1"/>
          <w:numId w:val="6"/>
        </w:numPr>
        <w:suppressAutoHyphens/>
        <w:ind w:left="567" w:right="-2" w:hanging="567"/>
        <w:jc w:val="both"/>
      </w:pPr>
      <w:r w:rsidRPr="000C772C">
        <w:t>В течение срока действия настоящего Договора П</w:t>
      </w:r>
      <w:r w:rsidR="002B1ECA">
        <w:t>ринципал</w:t>
      </w:r>
      <w:r w:rsidRPr="000C772C">
        <w:t xml:space="preserve">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П</w:t>
      </w:r>
      <w:r w:rsidR="002B1ECA">
        <w:t>ринципал</w:t>
      </w:r>
      <w:r w:rsidRPr="000C772C">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22B4379C" w14:textId="77777777" w:rsidR="003F3F0E" w:rsidRPr="000C772C" w:rsidRDefault="003F3F0E" w:rsidP="00667EDE">
      <w:pPr>
        <w:pStyle w:val="20"/>
        <w:widowControl w:val="0"/>
        <w:ind w:left="567" w:firstLine="0"/>
        <w:rPr>
          <w:iCs/>
          <w:sz w:val="24"/>
          <w:szCs w:val="24"/>
        </w:rPr>
      </w:pPr>
    </w:p>
    <w:p w14:paraId="76C60E65" w14:textId="77777777" w:rsidR="00EE3356" w:rsidRPr="000C772C" w:rsidRDefault="00EE3356" w:rsidP="00667EDE">
      <w:pPr>
        <w:numPr>
          <w:ilvl w:val="0"/>
          <w:numId w:val="6"/>
        </w:numPr>
        <w:autoSpaceDE w:val="0"/>
        <w:autoSpaceDN w:val="0"/>
        <w:adjustRightInd w:val="0"/>
        <w:jc w:val="center"/>
        <w:rPr>
          <w:b/>
          <w:bCs/>
          <w:color w:val="000000"/>
        </w:rPr>
      </w:pPr>
      <w:r w:rsidRPr="000C772C">
        <w:rPr>
          <w:b/>
          <w:bCs/>
          <w:color w:val="000000"/>
        </w:rPr>
        <w:t>ПРОЧИЕ УСЛОВИЯ</w:t>
      </w:r>
      <w:r w:rsidR="008409EA" w:rsidRPr="000C772C">
        <w:rPr>
          <w:b/>
          <w:bCs/>
          <w:color w:val="000000"/>
        </w:rPr>
        <w:t xml:space="preserve"> </w:t>
      </w:r>
    </w:p>
    <w:p w14:paraId="272337C6" w14:textId="77777777" w:rsidR="00F70D00" w:rsidRPr="000C772C" w:rsidRDefault="00417D93" w:rsidP="00A56CC3">
      <w:pPr>
        <w:numPr>
          <w:ilvl w:val="1"/>
          <w:numId w:val="6"/>
        </w:numPr>
        <w:ind w:left="567" w:hanging="567"/>
        <w:jc w:val="both"/>
        <w:rPr>
          <w:color w:val="000000"/>
        </w:rPr>
      </w:pPr>
      <w:r w:rsidRPr="000C772C">
        <w:rPr>
          <w:color w:val="000000"/>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w:t>
      </w:r>
      <w:permStart w:id="100813018" w:edGrp="everyone"/>
      <w:r w:rsidRPr="000C772C">
        <w:rPr>
          <w:color w:val="000000"/>
        </w:rPr>
        <w:t>1</w:t>
      </w:r>
      <w:r w:rsidR="00BC1C05" w:rsidRPr="000C772C">
        <w:rPr>
          <w:color w:val="000000"/>
        </w:rPr>
        <w:t>2</w:t>
      </w:r>
      <w:permEnd w:id="100813018"/>
      <w:r w:rsidRPr="000C772C">
        <w:rPr>
          <w:color w:val="000000"/>
        </w:rPr>
        <w:t xml:space="preserve"> Договора </w:t>
      </w:r>
      <w:r w:rsidR="00035623" w:rsidRPr="000C772C">
        <w:rPr>
          <w:color w:val="000000"/>
        </w:rPr>
        <w:t>контактным данным</w:t>
      </w:r>
      <w:r w:rsidRPr="000C772C">
        <w:rPr>
          <w:color w:val="000000"/>
        </w:rPr>
        <w:t>. Датой уведомления считается дата его доставки, указанная в уведомлении о вручении или доставке.</w:t>
      </w:r>
    </w:p>
    <w:p w14:paraId="0D1F5CCE" w14:textId="66AAC752" w:rsidR="00524EC4" w:rsidRPr="000C772C" w:rsidRDefault="00524EC4" w:rsidP="00A56CC3">
      <w:pPr>
        <w:numPr>
          <w:ilvl w:val="1"/>
          <w:numId w:val="6"/>
        </w:numPr>
        <w:ind w:left="567" w:hanging="567"/>
        <w:jc w:val="both"/>
        <w:rPr>
          <w:color w:val="000000"/>
        </w:rPr>
      </w:pPr>
      <w:r w:rsidRPr="000C772C">
        <w:rPr>
          <w:color w:val="000000"/>
        </w:rPr>
        <w:t xml:space="preserve">По настоящему Договору обмен информацией между Сторонами, ее хранение и использование, осуществляется способом, позволяющим обеспечить ее конфиденциальность, согласно положениям Раздела </w:t>
      </w:r>
      <w:r w:rsidR="00A701A5" w:rsidRPr="000C772C">
        <w:rPr>
          <w:color w:val="000000"/>
        </w:rPr>
        <w:t>6</w:t>
      </w:r>
      <w:r w:rsidR="00A00FDD">
        <w:rPr>
          <w:color w:val="000000"/>
        </w:rPr>
        <w:t xml:space="preserve"> настоящего Договора.</w:t>
      </w:r>
    </w:p>
    <w:p w14:paraId="07381552" w14:textId="77777777" w:rsidR="00524EC4" w:rsidRPr="000C772C" w:rsidRDefault="005E2717" w:rsidP="00A56CC3">
      <w:pPr>
        <w:widowControl w:val="0"/>
        <w:numPr>
          <w:ilvl w:val="1"/>
          <w:numId w:val="6"/>
        </w:numPr>
        <w:autoSpaceDE w:val="0"/>
        <w:autoSpaceDN w:val="0"/>
        <w:adjustRightInd w:val="0"/>
        <w:ind w:left="567" w:hanging="567"/>
        <w:jc w:val="both"/>
        <w:rPr>
          <w:color w:val="000000"/>
        </w:rPr>
      </w:pPr>
      <w:r w:rsidRPr="000C772C">
        <w:rPr>
          <w:color w:val="000000"/>
        </w:rPr>
        <w:t>Ни одна из С</w:t>
      </w:r>
      <w:r w:rsidR="00524EC4" w:rsidRPr="000C772C">
        <w:rPr>
          <w:color w:val="000000"/>
        </w:rPr>
        <w:t>торон не вправе уступить свои права и обязанности по настоящему Договору без письменного согласия другой Стороны.</w:t>
      </w:r>
    </w:p>
    <w:p w14:paraId="0D968D09" w14:textId="5D0EB365" w:rsidR="004C5B4D" w:rsidRPr="000C772C" w:rsidRDefault="004C5B4D" w:rsidP="00A56CC3">
      <w:pPr>
        <w:pStyle w:val="20"/>
        <w:widowControl w:val="0"/>
        <w:numPr>
          <w:ilvl w:val="1"/>
          <w:numId w:val="6"/>
        </w:numPr>
        <w:ind w:left="567" w:hanging="567"/>
        <w:rPr>
          <w:sz w:val="24"/>
          <w:szCs w:val="24"/>
        </w:rPr>
      </w:pPr>
      <w:r w:rsidRPr="000C772C">
        <w:rPr>
          <w:sz w:val="24"/>
          <w:szCs w:val="24"/>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8C1F1D" w:rsidRPr="000C772C">
        <w:rPr>
          <w:sz w:val="24"/>
          <w:szCs w:val="24"/>
        </w:rPr>
        <w:t xml:space="preserve"> </w:t>
      </w:r>
      <w:r w:rsidR="00D71615">
        <w:rPr>
          <w:sz w:val="24"/>
          <w:szCs w:val="24"/>
        </w:rPr>
        <w:t>А</w:t>
      </w:r>
      <w:r w:rsidRPr="000C772C">
        <w:rPr>
          <w:sz w:val="24"/>
          <w:szCs w:val="24"/>
        </w:rPr>
        <w:t>бонентским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14:paraId="63AD461E" w14:textId="6B7882A3" w:rsidR="00524EC4" w:rsidRPr="000C772C" w:rsidRDefault="00524EC4" w:rsidP="00A56CC3">
      <w:pPr>
        <w:pStyle w:val="20"/>
        <w:widowControl w:val="0"/>
        <w:numPr>
          <w:ilvl w:val="1"/>
          <w:numId w:val="6"/>
        </w:numPr>
        <w:ind w:left="567" w:hanging="567"/>
        <w:rPr>
          <w:sz w:val="24"/>
          <w:szCs w:val="24"/>
        </w:rPr>
      </w:pPr>
      <w:r w:rsidRPr="000C772C">
        <w:rPr>
          <w:sz w:val="24"/>
          <w:szCs w:val="24"/>
        </w:rPr>
        <w:t xml:space="preserve">Незамедлительно высылать в адрес другой Стороны, указанный в разделе </w:t>
      </w:r>
      <w:r w:rsidR="001533FC" w:rsidRPr="000C772C">
        <w:rPr>
          <w:sz w:val="24"/>
          <w:szCs w:val="24"/>
        </w:rPr>
        <w:t>1</w:t>
      </w:r>
      <w:r w:rsidR="00BF0BC2" w:rsidRPr="000C772C">
        <w:rPr>
          <w:sz w:val="24"/>
          <w:szCs w:val="24"/>
        </w:rPr>
        <w:t>2</w:t>
      </w:r>
      <w:r w:rsidR="00A00FDD">
        <w:rPr>
          <w:sz w:val="24"/>
          <w:szCs w:val="24"/>
        </w:rPr>
        <w:t xml:space="preserve"> настоящего</w:t>
      </w:r>
      <w:r w:rsidR="001533FC" w:rsidRPr="000C772C">
        <w:rPr>
          <w:sz w:val="24"/>
          <w:szCs w:val="24"/>
        </w:rPr>
        <w:t xml:space="preserve"> </w:t>
      </w:r>
      <w:r w:rsidRPr="000C772C">
        <w:rPr>
          <w:sz w:val="24"/>
          <w:szCs w:val="24"/>
        </w:rPr>
        <w:t>Договора, уведомление об изменении реквизитов: адресная информация, организационно – правовая форма</w:t>
      </w:r>
      <w:r w:rsidR="008C1F1D" w:rsidRPr="000C772C">
        <w:rPr>
          <w:sz w:val="24"/>
          <w:szCs w:val="24"/>
        </w:rPr>
        <w:t xml:space="preserve"> </w:t>
      </w:r>
      <w:r w:rsidRPr="000C772C">
        <w:rPr>
          <w:sz w:val="24"/>
          <w:szCs w:val="24"/>
        </w:rPr>
        <w:t xml:space="preserve">и банковские реквизиты,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Договора по уведомлению другой Стороны об изменении реквизитов, несет Сторона, не исполнившая обязанности по уведомлению другой Стороны. </w:t>
      </w:r>
    </w:p>
    <w:p w14:paraId="0967E16A" w14:textId="77777777" w:rsidR="004C5B4D" w:rsidRPr="000C772C" w:rsidRDefault="004C5B4D" w:rsidP="00A56CC3">
      <w:pPr>
        <w:widowControl w:val="0"/>
        <w:numPr>
          <w:ilvl w:val="1"/>
          <w:numId w:val="6"/>
        </w:numPr>
        <w:shd w:val="clear" w:color="auto" w:fill="FFFFFF"/>
        <w:autoSpaceDE w:val="0"/>
        <w:autoSpaceDN w:val="0"/>
        <w:adjustRightInd w:val="0"/>
        <w:ind w:left="567" w:hanging="567"/>
        <w:jc w:val="both"/>
        <w:rPr>
          <w:color w:val="000000"/>
        </w:rPr>
      </w:pPr>
      <w:r w:rsidRPr="000C772C">
        <w:rPr>
          <w:color w:val="000000"/>
        </w:rPr>
        <w:t>Настоящий Договор составлен в двух экземплярах, на русском языке, имеющих одинаковую юридическую силу, по одному экземпляру для каждой из Сторон.</w:t>
      </w:r>
    </w:p>
    <w:p w14:paraId="713F644A" w14:textId="77777777" w:rsidR="004C5B4D" w:rsidRPr="000C772C" w:rsidRDefault="004C5B4D" w:rsidP="00A56CC3">
      <w:pPr>
        <w:widowControl w:val="0"/>
        <w:numPr>
          <w:ilvl w:val="1"/>
          <w:numId w:val="6"/>
        </w:numPr>
        <w:shd w:val="clear" w:color="auto" w:fill="FFFFFF"/>
        <w:autoSpaceDE w:val="0"/>
        <w:autoSpaceDN w:val="0"/>
        <w:adjustRightInd w:val="0"/>
        <w:ind w:left="567" w:hanging="567"/>
        <w:jc w:val="both"/>
        <w:rPr>
          <w:color w:val="000000"/>
        </w:rPr>
      </w:pPr>
      <w:r w:rsidRPr="000C772C">
        <w:rPr>
          <w:color w:val="000000"/>
        </w:rPr>
        <w:t>Все приложения к настоящему Договору являются его неотъемлемой частью.</w:t>
      </w:r>
    </w:p>
    <w:p w14:paraId="27F76159" w14:textId="77777777" w:rsidR="006D3DD7" w:rsidRPr="000C772C" w:rsidRDefault="006D3DD7" w:rsidP="00A56CC3">
      <w:pPr>
        <w:widowControl w:val="0"/>
        <w:numPr>
          <w:ilvl w:val="1"/>
          <w:numId w:val="6"/>
        </w:numPr>
        <w:shd w:val="clear" w:color="auto" w:fill="FFFFFF"/>
        <w:autoSpaceDE w:val="0"/>
        <w:autoSpaceDN w:val="0"/>
        <w:adjustRightInd w:val="0"/>
        <w:ind w:left="567" w:hanging="567"/>
        <w:jc w:val="both"/>
        <w:rPr>
          <w:color w:val="000000"/>
        </w:rPr>
      </w:pPr>
      <w:r w:rsidRPr="000C772C">
        <w:rPr>
          <w:color w:val="000000"/>
        </w:rPr>
        <w:t>Перечень Приложений:</w:t>
      </w:r>
    </w:p>
    <w:tbl>
      <w:tblPr>
        <w:tblW w:w="0" w:type="auto"/>
        <w:tblLook w:val="01E0" w:firstRow="1" w:lastRow="1" w:firstColumn="1" w:lastColumn="1" w:noHBand="0" w:noVBand="0"/>
      </w:tblPr>
      <w:tblGrid>
        <w:gridCol w:w="2268"/>
        <w:gridCol w:w="7312"/>
      </w:tblGrid>
      <w:tr w:rsidR="00617E82" w:rsidRPr="00225082" w14:paraId="70C787E4" w14:textId="77777777" w:rsidTr="00E07E99">
        <w:trPr>
          <w:trHeight w:val="512"/>
        </w:trPr>
        <w:tc>
          <w:tcPr>
            <w:tcW w:w="2268" w:type="dxa"/>
          </w:tcPr>
          <w:p w14:paraId="34D1F93C" w14:textId="77777777" w:rsidR="00617E82" w:rsidRPr="000C772C" w:rsidRDefault="00617E82" w:rsidP="004F28D3">
            <w:pPr>
              <w:autoSpaceDE w:val="0"/>
              <w:autoSpaceDN w:val="0"/>
              <w:adjustRightInd w:val="0"/>
              <w:jc w:val="both"/>
              <w:rPr>
                <w:bCs/>
                <w:color w:val="000000"/>
              </w:rPr>
            </w:pPr>
            <w:r w:rsidRPr="000C772C">
              <w:rPr>
                <w:bCs/>
                <w:color w:val="000000"/>
              </w:rPr>
              <w:t>Приложение №</w:t>
            </w:r>
            <w:r w:rsidR="00C57871" w:rsidRPr="000C772C">
              <w:rPr>
                <w:bCs/>
                <w:color w:val="000000"/>
              </w:rPr>
              <w:t xml:space="preserve"> 1</w:t>
            </w:r>
          </w:p>
        </w:tc>
        <w:tc>
          <w:tcPr>
            <w:tcW w:w="7312" w:type="dxa"/>
          </w:tcPr>
          <w:p w14:paraId="7653328F" w14:textId="77777777" w:rsidR="00617E82" w:rsidRPr="000C772C" w:rsidRDefault="00617E82" w:rsidP="00617E82">
            <w:pPr>
              <w:autoSpaceDE w:val="0"/>
              <w:autoSpaceDN w:val="0"/>
              <w:adjustRightInd w:val="0"/>
              <w:jc w:val="both"/>
              <w:rPr>
                <w:b/>
                <w:bCs/>
                <w:color w:val="000000"/>
              </w:rPr>
            </w:pPr>
            <w:r w:rsidRPr="000C772C">
              <w:rPr>
                <w:color w:val="000000"/>
              </w:rPr>
              <w:t>Вознаграждение Агента</w:t>
            </w:r>
          </w:p>
        </w:tc>
      </w:tr>
      <w:tr w:rsidR="00A7407E" w:rsidRPr="00225082" w14:paraId="45F66403" w14:textId="77777777" w:rsidTr="00E07E99">
        <w:trPr>
          <w:trHeight w:val="545"/>
        </w:trPr>
        <w:tc>
          <w:tcPr>
            <w:tcW w:w="2268" w:type="dxa"/>
          </w:tcPr>
          <w:p w14:paraId="31B51E0E" w14:textId="77777777" w:rsidR="00A7407E" w:rsidRPr="000C772C" w:rsidRDefault="00A7407E" w:rsidP="00A7407E">
            <w:pPr>
              <w:autoSpaceDE w:val="0"/>
              <w:autoSpaceDN w:val="0"/>
              <w:adjustRightInd w:val="0"/>
              <w:jc w:val="both"/>
              <w:rPr>
                <w:bCs/>
                <w:color w:val="000000"/>
              </w:rPr>
            </w:pPr>
            <w:r w:rsidRPr="000C772C">
              <w:rPr>
                <w:bCs/>
                <w:color w:val="000000"/>
              </w:rPr>
              <w:t>Приложение № 2</w:t>
            </w:r>
          </w:p>
        </w:tc>
        <w:tc>
          <w:tcPr>
            <w:tcW w:w="7312" w:type="dxa"/>
          </w:tcPr>
          <w:p w14:paraId="0C4ECC0A" w14:textId="77777777" w:rsidR="00A7407E" w:rsidRPr="000C772C" w:rsidRDefault="00C3607D" w:rsidP="00F07EF0">
            <w:pPr>
              <w:autoSpaceDE w:val="0"/>
              <w:autoSpaceDN w:val="0"/>
              <w:adjustRightInd w:val="0"/>
              <w:jc w:val="both"/>
              <w:rPr>
                <w:color w:val="000000"/>
              </w:rPr>
            </w:pPr>
            <w:r w:rsidRPr="000C772C">
              <w:rPr>
                <w:color w:val="000000"/>
              </w:rPr>
              <w:t>Перечень документов,</w:t>
            </w:r>
            <w:r w:rsidR="00F07EF0" w:rsidRPr="000C772C">
              <w:rPr>
                <w:color w:val="000000"/>
              </w:rPr>
              <w:t xml:space="preserve"> </w:t>
            </w:r>
            <w:r w:rsidRPr="000C772C">
              <w:rPr>
                <w:color w:val="000000"/>
              </w:rPr>
              <w:t>предоставляемых Агентом Принципалу</w:t>
            </w:r>
          </w:p>
        </w:tc>
      </w:tr>
      <w:tr w:rsidR="00A7407E" w:rsidRPr="00225082" w14:paraId="3E0A0FB8" w14:textId="77777777" w:rsidTr="00E07E99">
        <w:trPr>
          <w:trHeight w:val="512"/>
        </w:trPr>
        <w:tc>
          <w:tcPr>
            <w:tcW w:w="2268" w:type="dxa"/>
          </w:tcPr>
          <w:p w14:paraId="1867B2C4" w14:textId="77777777" w:rsidR="00A7407E" w:rsidRPr="000C772C" w:rsidRDefault="00A7407E" w:rsidP="00C3607D">
            <w:pPr>
              <w:autoSpaceDE w:val="0"/>
              <w:autoSpaceDN w:val="0"/>
              <w:adjustRightInd w:val="0"/>
              <w:jc w:val="both"/>
              <w:rPr>
                <w:bCs/>
                <w:color w:val="000000"/>
              </w:rPr>
            </w:pPr>
            <w:r w:rsidRPr="000C772C">
              <w:rPr>
                <w:bCs/>
                <w:color w:val="000000"/>
              </w:rPr>
              <w:t xml:space="preserve">Приложение № </w:t>
            </w:r>
            <w:r w:rsidR="00C3607D" w:rsidRPr="000C772C">
              <w:rPr>
                <w:bCs/>
                <w:color w:val="000000"/>
              </w:rPr>
              <w:t>3</w:t>
            </w:r>
          </w:p>
        </w:tc>
        <w:tc>
          <w:tcPr>
            <w:tcW w:w="7312" w:type="dxa"/>
          </w:tcPr>
          <w:p w14:paraId="5D41BD5A" w14:textId="77777777" w:rsidR="00A7407E" w:rsidRPr="000C772C" w:rsidRDefault="00C3607D" w:rsidP="00A7407E">
            <w:pPr>
              <w:autoSpaceDE w:val="0"/>
              <w:autoSpaceDN w:val="0"/>
              <w:adjustRightInd w:val="0"/>
              <w:jc w:val="both"/>
              <w:rPr>
                <w:color w:val="000000"/>
              </w:rPr>
            </w:pPr>
            <w:r w:rsidRPr="000C772C">
              <w:rPr>
                <w:color w:val="000000"/>
              </w:rPr>
              <w:t>Форма отчета об исполнении агентского поручения по Договору</w:t>
            </w:r>
          </w:p>
        </w:tc>
      </w:tr>
      <w:tr w:rsidR="00A7407E" w:rsidRPr="00225082" w14:paraId="2E50ED13" w14:textId="77777777" w:rsidTr="00E07E99">
        <w:trPr>
          <w:trHeight w:val="545"/>
        </w:trPr>
        <w:tc>
          <w:tcPr>
            <w:tcW w:w="2268" w:type="dxa"/>
          </w:tcPr>
          <w:p w14:paraId="2309E082" w14:textId="77777777" w:rsidR="00A7407E" w:rsidRPr="000C772C" w:rsidRDefault="00A7407E" w:rsidP="00C3607D">
            <w:pPr>
              <w:autoSpaceDE w:val="0"/>
              <w:autoSpaceDN w:val="0"/>
              <w:adjustRightInd w:val="0"/>
              <w:jc w:val="both"/>
              <w:rPr>
                <w:bCs/>
                <w:color w:val="000000"/>
              </w:rPr>
            </w:pPr>
            <w:r w:rsidRPr="000C772C">
              <w:rPr>
                <w:bCs/>
                <w:color w:val="000000"/>
              </w:rPr>
              <w:lastRenderedPageBreak/>
              <w:t xml:space="preserve">Приложение № </w:t>
            </w:r>
            <w:r w:rsidR="00C3607D" w:rsidRPr="000C772C">
              <w:rPr>
                <w:bCs/>
                <w:color w:val="000000"/>
              </w:rPr>
              <w:t>4</w:t>
            </w:r>
          </w:p>
        </w:tc>
        <w:tc>
          <w:tcPr>
            <w:tcW w:w="7312" w:type="dxa"/>
          </w:tcPr>
          <w:p w14:paraId="4CF6ACD3" w14:textId="77777777" w:rsidR="00A7407E" w:rsidRPr="000C772C" w:rsidRDefault="00C3607D" w:rsidP="00A7407E">
            <w:pPr>
              <w:autoSpaceDE w:val="0"/>
              <w:autoSpaceDN w:val="0"/>
              <w:adjustRightInd w:val="0"/>
              <w:jc w:val="both"/>
              <w:rPr>
                <w:color w:val="000000"/>
              </w:rPr>
            </w:pPr>
            <w:r w:rsidRPr="000C772C">
              <w:rPr>
                <w:color w:val="000000"/>
              </w:rPr>
              <w:t>Форма справки об объеме оказанных Принципалом услуг Абонентам</w:t>
            </w:r>
          </w:p>
        </w:tc>
      </w:tr>
      <w:tr w:rsidR="00617E82" w:rsidRPr="00225082" w14:paraId="221B6E24" w14:textId="77777777" w:rsidTr="00E07E99">
        <w:trPr>
          <w:trHeight w:val="512"/>
        </w:trPr>
        <w:tc>
          <w:tcPr>
            <w:tcW w:w="2268" w:type="dxa"/>
          </w:tcPr>
          <w:p w14:paraId="71A3C43F" w14:textId="77777777" w:rsidR="00617E82" w:rsidRPr="000C772C" w:rsidRDefault="00617E82" w:rsidP="00C3607D">
            <w:pPr>
              <w:autoSpaceDE w:val="0"/>
              <w:autoSpaceDN w:val="0"/>
              <w:adjustRightInd w:val="0"/>
              <w:jc w:val="both"/>
              <w:rPr>
                <w:bCs/>
                <w:color w:val="000000"/>
              </w:rPr>
            </w:pPr>
            <w:r w:rsidRPr="000C772C">
              <w:rPr>
                <w:bCs/>
                <w:color w:val="000000"/>
              </w:rPr>
              <w:t>Приложение №</w:t>
            </w:r>
            <w:r w:rsidR="00C57871" w:rsidRPr="000C772C">
              <w:rPr>
                <w:bCs/>
                <w:color w:val="000000"/>
              </w:rPr>
              <w:t xml:space="preserve"> </w:t>
            </w:r>
            <w:r w:rsidR="00C3607D" w:rsidRPr="000C772C">
              <w:rPr>
                <w:bCs/>
                <w:color w:val="000000"/>
              </w:rPr>
              <w:t>5</w:t>
            </w:r>
          </w:p>
        </w:tc>
        <w:tc>
          <w:tcPr>
            <w:tcW w:w="7312" w:type="dxa"/>
          </w:tcPr>
          <w:p w14:paraId="32AC96A1" w14:textId="77777777" w:rsidR="00617E82" w:rsidRPr="000C772C" w:rsidRDefault="00C3607D" w:rsidP="00A7407E">
            <w:pPr>
              <w:autoSpaceDE w:val="0"/>
              <w:autoSpaceDN w:val="0"/>
              <w:adjustRightInd w:val="0"/>
              <w:jc w:val="both"/>
              <w:rPr>
                <w:color w:val="000000"/>
              </w:rPr>
            </w:pPr>
            <w:r w:rsidRPr="000C772C">
              <w:rPr>
                <w:color w:val="000000"/>
              </w:rPr>
              <w:t>Регионы действия Агента</w:t>
            </w:r>
          </w:p>
        </w:tc>
      </w:tr>
      <w:tr w:rsidR="001D1A13" w:rsidRPr="00225082" w14:paraId="3D1BA0F7" w14:textId="77777777" w:rsidTr="00E07E99">
        <w:trPr>
          <w:trHeight w:val="545"/>
        </w:trPr>
        <w:tc>
          <w:tcPr>
            <w:tcW w:w="2268" w:type="dxa"/>
          </w:tcPr>
          <w:p w14:paraId="761053FE" w14:textId="641E523D" w:rsidR="001D1A13" w:rsidRPr="000C772C" w:rsidRDefault="001D1A13" w:rsidP="00A15973">
            <w:pPr>
              <w:autoSpaceDE w:val="0"/>
              <w:autoSpaceDN w:val="0"/>
              <w:adjustRightInd w:val="0"/>
              <w:jc w:val="both"/>
              <w:rPr>
                <w:bCs/>
                <w:color w:val="000000"/>
              </w:rPr>
            </w:pPr>
            <w:r w:rsidRPr="000C772C">
              <w:rPr>
                <w:bCs/>
                <w:color w:val="000000"/>
              </w:rPr>
              <w:t xml:space="preserve">Приложение № </w:t>
            </w:r>
            <w:r>
              <w:rPr>
                <w:bCs/>
                <w:color w:val="000000"/>
              </w:rPr>
              <w:t>6</w:t>
            </w:r>
          </w:p>
        </w:tc>
        <w:tc>
          <w:tcPr>
            <w:tcW w:w="7312" w:type="dxa"/>
          </w:tcPr>
          <w:p w14:paraId="6B733094" w14:textId="3A6E07D0" w:rsidR="001D1A13" w:rsidRPr="000C772C" w:rsidRDefault="001D1A13" w:rsidP="00A15973">
            <w:pPr>
              <w:autoSpaceDE w:val="0"/>
              <w:autoSpaceDN w:val="0"/>
              <w:adjustRightInd w:val="0"/>
              <w:jc w:val="both"/>
              <w:rPr>
                <w:color w:val="000000"/>
              </w:rPr>
            </w:pPr>
            <w:r>
              <w:rPr>
                <w:color w:val="000000"/>
              </w:rPr>
              <w:t>Размер агентского вознаграждения по группам тарифных планов</w:t>
            </w:r>
          </w:p>
        </w:tc>
      </w:tr>
      <w:tr w:rsidR="001D1A13" w:rsidRPr="00225082" w14:paraId="68B98938" w14:textId="77777777" w:rsidTr="00E07E99">
        <w:trPr>
          <w:trHeight w:val="512"/>
        </w:trPr>
        <w:tc>
          <w:tcPr>
            <w:tcW w:w="2268" w:type="dxa"/>
          </w:tcPr>
          <w:p w14:paraId="7CE949D5" w14:textId="2234B5A2" w:rsidR="001D1A13" w:rsidRPr="000C772C" w:rsidRDefault="001D1A13" w:rsidP="00A15973">
            <w:pPr>
              <w:autoSpaceDE w:val="0"/>
              <w:autoSpaceDN w:val="0"/>
              <w:adjustRightInd w:val="0"/>
              <w:jc w:val="both"/>
              <w:rPr>
                <w:bCs/>
                <w:color w:val="000000"/>
              </w:rPr>
            </w:pPr>
            <w:r w:rsidRPr="000C772C">
              <w:rPr>
                <w:bCs/>
                <w:color w:val="000000"/>
              </w:rPr>
              <w:t xml:space="preserve">Приложение № </w:t>
            </w:r>
            <w:r>
              <w:rPr>
                <w:bCs/>
                <w:color w:val="000000"/>
              </w:rPr>
              <w:t>7</w:t>
            </w:r>
          </w:p>
        </w:tc>
        <w:tc>
          <w:tcPr>
            <w:tcW w:w="7312" w:type="dxa"/>
          </w:tcPr>
          <w:p w14:paraId="1CC2656B" w14:textId="67AFA446" w:rsidR="001D1A13" w:rsidRPr="001D1A13" w:rsidRDefault="001D1A13" w:rsidP="00A15973">
            <w:pPr>
              <w:autoSpaceDE w:val="0"/>
              <w:autoSpaceDN w:val="0"/>
              <w:adjustRightInd w:val="0"/>
              <w:jc w:val="both"/>
              <w:rPr>
                <w:color w:val="000000"/>
              </w:rPr>
            </w:pPr>
            <w:r>
              <w:rPr>
                <w:color w:val="000000"/>
              </w:rPr>
              <w:t xml:space="preserve">Акт приема-передачи </w:t>
            </w:r>
            <w:r>
              <w:rPr>
                <w:color w:val="000000"/>
                <w:lang w:val="en-US"/>
              </w:rPr>
              <w:t>SIM</w:t>
            </w:r>
            <w:r w:rsidRPr="00E34593">
              <w:rPr>
                <w:color w:val="000000"/>
              </w:rPr>
              <w:t>-</w:t>
            </w:r>
            <w:r>
              <w:rPr>
                <w:color w:val="000000"/>
              </w:rPr>
              <w:t>карт</w:t>
            </w:r>
          </w:p>
        </w:tc>
      </w:tr>
      <w:tr w:rsidR="001D1A13" w:rsidRPr="00225082" w14:paraId="25430DCB" w14:textId="77777777" w:rsidTr="00E07E99">
        <w:trPr>
          <w:trHeight w:val="687"/>
        </w:trPr>
        <w:tc>
          <w:tcPr>
            <w:tcW w:w="2268" w:type="dxa"/>
          </w:tcPr>
          <w:p w14:paraId="740FBFCA" w14:textId="3A89CF47" w:rsidR="001D1A13" w:rsidRPr="000C772C" w:rsidRDefault="001D1A13" w:rsidP="00A15973">
            <w:pPr>
              <w:autoSpaceDE w:val="0"/>
              <w:autoSpaceDN w:val="0"/>
              <w:adjustRightInd w:val="0"/>
              <w:jc w:val="both"/>
              <w:rPr>
                <w:bCs/>
                <w:color w:val="000000"/>
              </w:rPr>
            </w:pPr>
            <w:r w:rsidRPr="000C772C">
              <w:rPr>
                <w:bCs/>
                <w:color w:val="000000"/>
              </w:rPr>
              <w:t xml:space="preserve">Приложение № </w:t>
            </w:r>
            <w:r>
              <w:rPr>
                <w:bCs/>
                <w:color w:val="000000"/>
              </w:rPr>
              <w:t>8</w:t>
            </w:r>
          </w:p>
        </w:tc>
        <w:tc>
          <w:tcPr>
            <w:tcW w:w="7312" w:type="dxa"/>
          </w:tcPr>
          <w:p w14:paraId="1B3D99D4" w14:textId="51B42D0C" w:rsidR="001D1A13" w:rsidRPr="001D1A13" w:rsidRDefault="001D1A13" w:rsidP="00A15973">
            <w:pPr>
              <w:autoSpaceDE w:val="0"/>
              <w:autoSpaceDN w:val="0"/>
              <w:adjustRightInd w:val="0"/>
              <w:jc w:val="both"/>
              <w:rPr>
                <w:color w:val="000000"/>
              </w:rPr>
            </w:pPr>
            <w:r>
              <w:t>Заявления для заключения</w:t>
            </w:r>
            <w:r w:rsidRPr="000C772C">
              <w:rPr>
                <w:iCs/>
                <w:color w:val="000000"/>
              </w:rPr>
              <w:t xml:space="preserve"> договоров об оказании услуг</w:t>
            </w:r>
            <w:r>
              <w:rPr>
                <w:iCs/>
                <w:color w:val="000000"/>
              </w:rPr>
              <w:t xml:space="preserve"> подвижной радиотелефонной</w:t>
            </w:r>
            <w:r w:rsidRPr="000C772C">
              <w:rPr>
                <w:iCs/>
                <w:color w:val="000000"/>
              </w:rPr>
              <w:t xml:space="preserve"> связи</w:t>
            </w:r>
          </w:p>
        </w:tc>
      </w:tr>
      <w:tr w:rsidR="001D1A13" w:rsidRPr="00225082" w14:paraId="1409442C" w14:textId="77777777" w:rsidTr="00E07E99">
        <w:trPr>
          <w:trHeight w:val="512"/>
        </w:trPr>
        <w:tc>
          <w:tcPr>
            <w:tcW w:w="2268" w:type="dxa"/>
          </w:tcPr>
          <w:p w14:paraId="723B4E72" w14:textId="516C1885" w:rsidR="001D1A13" w:rsidRPr="000C772C" w:rsidRDefault="001D1A13" w:rsidP="00A15973">
            <w:pPr>
              <w:autoSpaceDE w:val="0"/>
              <w:autoSpaceDN w:val="0"/>
              <w:adjustRightInd w:val="0"/>
              <w:jc w:val="both"/>
              <w:rPr>
                <w:bCs/>
                <w:color w:val="000000"/>
              </w:rPr>
            </w:pPr>
            <w:r w:rsidRPr="000C772C">
              <w:rPr>
                <w:bCs/>
                <w:color w:val="000000"/>
              </w:rPr>
              <w:t xml:space="preserve">Приложение № </w:t>
            </w:r>
            <w:r>
              <w:rPr>
                <w:bCs/>
                <w:color w:val="000000"/>
              </w:rPr>
              <w:t>9</w:t>
            </w:r>
          </w:p>
        </w:tc>
        <w:tc>
          <w:tcPr>
            <w:tcW w:w="7312" w:type="dxa"/>
          </w:tcPr>
          <w:p w14:paraId="683D5596" w14:textId="47DF98C6" w:rsidR="001D1A13" w:rsidRPr="001D1A13" w:rsidRDefault="001D1A13" w:rsidP="001D1A13">
            <w:pPr>
              <w:autoSpaceDE w:val="0"/>
              <w:autoSpaceDN w:val="0"/>
              <w:adjustRightInd w:val="0"/>
              <w:jc w:val="both"/>
            </w:pPr>
            <w:r>
              <w:t>Соглашение о конфиденциальности</w:t>
            </w:r>
          </w:p>
        </w:tc>
      </w:tr>
      <w:tr w:rsidR="007222BE" w:rsidRPr="00225082" w14:paraId="607BEBF8" w14:textId="77777777" w:rsidTr="00E07E99">
        <w:trPr>
          <w:trHeight w:val="1058"/>
        </w:trPr>
        <w:tc>
          <w:tcPr>
            <w:tcW w:w="2268" w:type="dxa"/>
          </w:tcPr>
          <w:p w14:paraId="6405A6C7" w14:textId="51E93B85" w:rsidR="007222BE" w:rsidRPr="000C772C" w:rsidRDefault="007222BE" w:rsidP="00A15973">
            <w:pPr>
              <w:autoSpaceDE w:val="0"/>
              <w:autoSpaceDN w:val="0"/>
              <w:adjustRightInd w:val="0"/>
              <w:jc w:val="both"/>
              <w:rPr>
                <w:bCs/>
                <w:color w:val="000000"/>
              </w:rPr>
            </w:pPr>
            <w:r w:rsidRPr="000C772C">
              <w:rPr>
                <w:bCs/>
                <w:color w:val="000000"/>
              </w:rPr>
              <w:t xml:space="preserve">Приложение № </w:t>
            </w:r>
            <w:r>
              <w:rPr>
                <w:bCs/>
                <w:color w:val="000000"/>
              </w:rPr>
              <w:t>10</w:t>
            </w:r>
          </w:p>
        </w:tc>
        <w:tc>
          <w:tcPr>
            <w:tcW w:w="7312" w:type="dxa"/>
          </w:tcPr>
          <w:p w14:paraId="47DC10C3" w14:textId="50728BFF" w:rsidR="007222BE" w:rsidRPr="001D1A13" w:rsidRDefault="007222BE" w:rsidP="00A15973">
            <w:pPr>
              <w:autoSpaceDE w:val="0"/>
              <w:autoSpaceDN w:val="0"/>
              <w:adjustRightInd w:val="0"/>
              <w:jc w:val="both"/>
            </w:pPr>
            <w:r>
              <w:t>Акт о выявленных нарушениях</w:t>
            </w:r>
          </w:p>
        </w:tc>
      </w:tr>
    </w:tbl>
    <w:p w14:paraId="3A7FC9B3" w14:textId="77777777" w:rsidR="006D3DD7" w:rsidRPr="000C772C" w:rsidRDefault="006D3DD7" w:rsidP="00667EDE">
      <w:pPr>
        <w:numPr>
          <w:ilvl w:val="0"/>
          <w:numId w:val="6"/>
        </w:numPr>
        <w:autoSpaceDE w:val="0"/>
        <w:autoSpaceDN w:val="0"/>
        <w:adjustRightInd w:val="0"/>
        <w:jc w:val="center"/>
        <w:rPr>
          <w:b/>
          <w:color w:val="000000"/>
        </w:rPr>
      </w:pPr>
      <w:r w:rsidRPr="000C772C">
        <w:rPr>
          <w:b/>
          <w:bCs/>
          <w:color w:val="000000"/>
        </w:rPr>
        <w:t>АДРЕСА И РЕКВИЗИТЫ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60"/>
        <w:gridCol w:w="3431"/>
        <w:gridCol w:w="3431"/>
      </w:tblGrid>
      <w:tr w:rsidR="006D3DD7" w:rsidRPr="00225082" w14:paraId="5DFF1AC1" w14:textId="77777777" w:rsidTr="00C83D68">
        <w:trPr>
          <w:jc w:val="center"/>
        </w:trPr>
        <w:tc>
          <w:tcPr>
            <w:tcW w:w="1434" w:type="pct"/>
            <w:vAlign w:val="center"/>
          </w:tcPr>
          <w:p w14:paraId="1538ED18" w14:textId="77777777" w:rsidR="006D3DD7" w:rsidRPr="000C772C" w:rsidRDefault="006D3DD7" w:rsidP="00667EDE">
            <w:pPr>
              <w:pStyle w:val="Iauiue"/>
              <w:jc w:val="center"/>
              <w:rPr>
                <w:color w:val="000000"/>
                <w:sz w:val="24"/>
                <w:szCs w:val="24"/>
              </w:rPr>
            </w:pPr>
            <w:permStart w:id="723269786" w:edGrp="everyone" w:colFirst="2" w:colLast="2"/>
            <w:r w:rsidRPr="000C772C">
              <w:rPr>
                <w:color w:val="000000"/>
                <w:sz w:val="24"/>
                <w:szCs w:val="24"/>
              </w:rPr>
              <w:t xml:space="preserve">Полное или сокращенное наименование </w:t>
            </w:r>
            <w:r w:rsidR="00932B5F" w:rsidRPr="000C772C">
              <w:rPr>
                <w:color w:val="000000"/>
                <w:sz w:val="24"/>
                <w:szCs w:val="24"/>
              </w:rPr>
              <w:t>компании</w:t>
            </w:r>
          </w:p>
        </w:tc>
        <w:tc>
          <w:tcPr>
            <w:tcW w:w="1783" w:type="pct"/>
            <w:vAlign w:val="center"/>
          </w:tcPr>
          <w:p w14:paraId="43EC7F7F" w14:textId="6FCB20FB" w:rsidR="006D3DD7" w:rsidRPr="000C772C" w:rsidRDefault="00F73367" w:rsidP="00667EDE">
            <w:pPr>
              <w:pStyle w:val="xl24"/>
              <w:pBdr>
                <w:right w:val="none" w:sz="0" w:space="0" w:color="auto"/>
              </w:pBdr>
              <w:spacing w:before="0" w:after="0"/>
              <w:jc w:val="center"/>
              <w:rPr>
                <w:rFonts w:ascii="Times New Roman" w:hAnsi="Times New Roman"/>
                <w:b w:val="0"/>
                <w:color w:val="000000"/>
                <w:szCs w:val="24"/>
              </w:rPr>
            </w:pPr>
            <w:r w:rsidRPr="000C772C">
              <w:rPr>
                <w:rFonts w:ascii="Times New Roman" w:hAnsi="Times New Roman"/>
                <w:b w:val="0"/>
                <w:color w:val="000000"/>
                <w:szCs w:val="24"/>
              </w:rPr>
              <w:t>П</w:t>
            </w:r>
            <w:r w:rsidR="006D3DD7" w:rsidRPr="000C772C">
              <w:rPr>
                <w:rFonts w:ascii="Times New Roman" w:hAnsi="Times New Roman"/>
                <w:b w:val="0"/>
                <w:color w:val="000000"/>
                <w:szCs w:val="24"/>
              </w:rPr>
              <w:t>АО «Ростелеком»</w:t>
            </w:r>
          </w:p>
        </w:tc>
        <w:tc>
          <w:tcPr>
            <w:tcW w:w="1783" w:type="pct"/>
            <w:vAlign w:val="center"/>
          </w:tcPr>
          <w:p w14:paraId="62E3F371" w14:textId="77777777" w:rsidR="006D3DD7" w:rsidRPr="000C772C" w:rsidRDefault="006D3DD7" w:rsidP="00667EDE">
            <w:pPr>
              <w:pStyle w:val="xl24"/>
              <w:pBdr>
                <w:right w:val="none" w:sz="0" w:space="0" w:color="auto"/>
              </w:pBdr>
              <w:spacing w:before="0" w:after="0"/>
              <w:jc w:val="center"/>
              <w:rPr>
                <w:rFonts w:ascii="Times New Roman" w:hAnsi="Times New Roman"/>
                <w:b w:val="0"/>
                <w:color w:val="000000"/>
                <w:szCs w:val="24"/>
              </w:rPr>
            </w:pPr>
          </w:p>
        </w:tc>
      </w:tr>
      <w:tr w:rsidR="006D3DD7" w:rsidRPr="00225082" w14:paraId="0C8F0059" w14:textId="77777777" w:rsidTr="00C83D68">
        <w:trPr>
          <w:jc w:val="center"/>
        </w:trPr>
        <w:tc>
          <w:tcPr>
            <w:tcW w:w="1434" w:type="pct"/>
            <w:vAlign w:val="center"/>
          </w:tcPr>
          <w:p w14:paraId="1EB23CC0" w14:textId="77777777" w:rsidR="006D3DD7" w:rsidRPr="000C772C" w:rsidRDefault="006D3DD7" w:rsidP="00667EDE">
            <w:pPr>
              <w:rPr>
                <w:color w:val="000000"/>
              </w:rPr>
            </w:pPr>
            <w:permStart w:id="2064323120" w:edGrp="everyone" w:colFirst="1" w:colLast="1"/>
            <w:permStart w:id="847124265" w:edGrp="everyone" w:colFirst="2" w:colLast="2"/>
            <w:permEnd w:id="723269786"/>
            <w:r w:rsidRPr="000C772C">
              <w:rPr>
                <w:color w:val="000000"/>
              </w:rPr>
              <w:t>Местонахождение</w:t>
            </w:r>
          </w:p>
        </w:tc>
        <w:tc>
          <w:tcPr>
            <w:tcW w:w="1783" w:type="pct"/>
            <w:vAlign w:val="center"/>
          </w:tcPr>
          <w:p w14:paraId="36D15509" w14:textId="77777777" w:rsidR="006D3DD7" w:rsidRPr="000C772C" w:rsidRDefault="006D3DD7" w:rsidP="00C2609C">
            <w:pPr>
              <w:pStyle w:val="ab"/>
              <w:rPr>
                <w:i w:val="0"/>
                <w:color w:val="000000"/>
                <w:sz w:val="24"/>
                <w:szCs w:val="24"/>
              </w:rPr>
            </w:pPr>
            <w:r w:rsidRPr="000C772C">
              <w:rPr>
                <w:i w:val="0"/>
                <w:color w:val="000000"/>
                <w:sz w:val="24"/>
                <w:szCs w:val="24"/>
              </w:rPr>
              <w:t>Россия 191002,</w:t>
            </w:r>
            <w:r w:rsidR="00C2609C" w:rsidRPr="000C772C">
              <w:rPr>
                <w:i w:val="0"/>
                <w:color w:val="000000"/>
                <w:sz w:val="24"/>
                <w:szCs w:val="24"/>
              </w:rPr>
              <w:t xml:space="preserve"> </w:t>
            </w:r>
            <w:r w:rsidRPr="000C772C">
              <w:rPr>
                <w:i w:val="0"/>
                <w:color w:val="000000"/>
                <w:sz w:val="24"/>
                <w:szCs w:val="24"/>
              </w:rPr>
              <w:t>г. Санкт-Петербург,</w:t>
            </w:r>
            <w:r w:rsidR="00C2609C" w:rsidRPr="000C772C">
              <w:rPr>
                <w:i w:val="0"/>
                <w:color w:val="000000"/>
                <w:sz w:val="24"/>
                <w:szCs w:val="24"/>
              </w:rPr>
              <w:t xml:space="preserve"> </w:t>
            </w:r>
            <w:r w:rsidRPr="000C772C">
              <w:rPr>
                <w:i w:val="0"/>
                <w:color w:val="000000"/>
                <w:sz w:val="24"/>
                <w:szCs w:val="24"/>
              </w:rPr>
              <w:t>ул. Достоевского, д.15</w:t>
            </w:r>
          </w:p>
        </w:tc>
        <w:tc>
          <w:tcPr>
            <w:tcW w:w="1783" w:type="pct"/>
            <w:vAlign w:val="center"/>
          </w:tcPr>
          <w:p w14:paraId="17B81875" w14:textId="77777777" w:rsidR="006D3DD7" w:rsidRPr="000C772C" w:rsidRDefault="006D3DD7" w:rsidP="00667EDE">
            <w:pPr>
              <w:pStyle w:val="ab"/>
              <w:rPr>
                <w:i w:val="0"/>
                <w:color w:val="000000"/>
                <w:sz w:val="24"/>
                <w:szCs w:val="24"/>
              </w:rPr>
            </w:pPr>
          </w:p>
        </w:tc>
      </w:tr>
      <w:tr w:rsidR="006D3DD7" w:rsidRPr="00225082" w14:paraId="2FBE4B80" w14:textId="77777777" w:rsidTr="00C83D68">
        <w:trPr>
          <w:jc w:val="center"/>
        </w:trPr>
        <w:tc>
          <w:tcPr>
            <w:tcW w:w="1434" w:type="pct"/>
            <w:vAlign w:val="center"/>
          </w:tcPr>
          <w:p w14:paraId="650D0084" w14:textId="77777777" w:rsidR="006D3DD7" w:rsidRPr="000C772C" w:rsidRDefault="006D3DD7" w:rsidP="00667EDE">
            <w:pPr>
              <w:rPr>
                <w:color w:val="000000"/>
              </w:rPr>
            </w:pPr>
            <w:permStart w:id="184109524" w:edGrp="everyone" w:colFirst="1" w:colLast="1"/>
            <w:permStart w:id="51647185" w:edGrp="everyone" w:colFirst="2" w:colLast="2"/>
            <w:permEnd w:id="2064323120"/>
            <w:permEnd w:id="847124265"/>
            <w:r w:rsidRPr="000C772C">
              <w:rPr>
                <w:color w:val="000000"/>
              </w:rPr>
              <w:t>Адрес для переписки</w:t>
            </w:r>
          </w:p>
        </w:tc>
        <w:tc>
          <w:tcPr>
            <w:tcW w:w="1783" w:type="pct"/>
            <w:vAlign w:val="center"/>
          </w:tcPr>
          <w:p w14:paraId="3ED9ABE8" w14:textId="77777777" w:rsidR="006D3DD7" w:rsidRPr="000C772C" w:rsidRDefault="006D3DD7" w:rsidP="00667EDE">
            <w:pPr>
              <w:pStyle w:val="ab"/>
              <w:rPr>
                <w:i w:val="0"/>
                <w:color w:val="000000"/>
                <w:sz w:val="24"/>
                <w:szCs w:val="24"/>
              </w:rPr>
            </w:pPr>
          </w:p>
        </w:tc>
        <w:tc>
          <w:tcPr>
            <w:tcW w:w="1783" w:type="pct"/>
            <w:vAlign w:val="center"/>
          </w:tcPr>
          <w:p w14:paraId="3FA4C8F6" w14:textId="77777777" w:rsidR="006D3DD7" w:rsidRPr="000C772C" w:rsidRDefault="006D3DD7" w:rsidP="00667EDE">
            <w:pPr>
              <w:pStyle w:val="ab"/>
              <w:rPr>
                <w:i w:val="0"/>
                <w:color w:val="000000"/>
                <w:sz w:val="24"/>
                <w:szCs w:val="24"/>
              </w:rPr>
            </w:pPr>
          </w:p>
        </w:tc>
      </w:tr>
      <w:tr w:rsidR="006D3DD7" w:rsidRPr="00225082" w14:paraId="42FCFBCD" w14:textId="77777777" w:rsidTr="00C83D68">
        <w:trPr>
          <w:jc w:val="center"/>
        </w:trPr>
        <w:tc>
          <w:tcPr>
            <w:tcW w:w="1434" w:type="pct"/>
            <w:vAlign w:val="center"/>
          </w:tcPr>
          <w:p w14:paraId="326347F1" w14:textId="77777777" w:rsidR="006D3DD7" w:rsidRPr="000C772C" w:rsidRDefault="006D3DD7" w:rsidP="00667EDE">
            <w:pPr>
              <w:rPr>
                <w:color w:val="000000"/>
              </w:rPr>
            </w:pPr>
            <w:permStart w:id="1587098582" w:edGrp="everyone" w:colFirst="1" w:colLast="1"/>
            <w:permStart w:id="341986592" w:edGrp="everyone" w:colFirst="2" w:colLast="2"/>
            <w:permEnd w:id="184109524"/>
            <w:permEnd w:id="51647185"/>
            <w:r w:rsidRPr="000C772C">
              <w:rPr>
                <w:color w:val="000000"/>
              </w:rPr>
              <w:t>Телефон (по почтовому адресу)</w:t>
            </w:r>
          </w:p>
        </w:tc>
        <w:tc>
          <w:tcPr>
            <w:tcW w:w="1783" w:type="pct"/>
            <w:vAlign w:val="center"/>
          </w:tcPr>
          <w:p w14:paraId="25CBA53F" w14:textId="77777777" w:rsidR="006D3DD7" w:rsidRPr="000C772C" w:rsidRDefault="006D3DD7" w:rsidP="00667EDE">
            <w:pPr>
              <w:pStyle w:val="ab"/>
              <w:rPr>
                <w:i w:val="0"/>
                <w:color w:val="000000"/>
                <w:sz w:val="24"/>
                <w:szCs w:val="24"/>
              </w:rPr>
            </w:pPr>
            <w:r w:rsidRPr="000C772C">
              <w:rPr>
                <w:i w:val="0"/>
                <w:color w:val="000000"/>
                <w:sz w:val="24"/>
                <w:szCs w:val="24"/>
              </w:rPr>
              <w:t xml:space="preserve">Телефон: </w:t>
            </w:r>
          </w:p>
          <w:p w14:paraId="108F1A50" w14:textId="77777777" w:rsidR="006D3DD7" w:rsidRPr="000C772C" w:rsidRDefault="006D3DD7" w:rsidP="00667EDE">
            <w:pPr>
              <w:pStyle w:val="ab"/>
              <w:rPr>
                <w:i w:val="0"/>
                <w:color w:val="000000"/>
                <w:sz w:val="24"/>
                <w:szCs w:val="24"/>
              </w:rPr>
            </w:pPr>
            <w:r w:rsidRPr="000C772C">
              <w:rPr>
                <w:i w:val="0"/>
                <w:color w:val="000000"/>
                <w:sz w:val="24"/>
                <w:szCs w:val="24"/>
              </w:rPr>
              <w:t xml:space="preserve">Факс: </w:t>
            </w:r>
          </w:p>
        </w:tc>
        <w:tc>
          <w:tcPr>
            <w:tcW w:w="1783" w:type="pct"/>
            <w:vAlign w:val="center"/>
          </w:tcPr>
          <w:p w14:paraId="5CF119EC" w14:textId="77777777" w:rsidR="006D3DD7" w:rsidRPr="000C772C" w:rsidRDefault="006D3DD7" w:rsidP="00667EDE">
            <w:pPr>
              <w:pStyle w:val="ab"/>
              <w:rPr>
                <w:i w:val="0"/>
                <w:color w:val="000000"/>
                <w:sz w:val="24"/>
                <w:szCs w:val="24"/>
              </w:rPr>
            </w:pPr>
            <w:r w:rsidRPr="000C772C">
              <w:rPr>
                <w:i w:val="0"/>
                <w:color w:val="000000"/>
                <w:sz w:val="24"/>
                <w:szCs w:val="24"/>
              </w:rPr>
              <w:t xml:space="preserve">Телефон: </w:t>
            </w:r>
          </w:p>
          <w:p w14:paraId="287C48AE" w14:textId="77777777" w:rsidR="006D3DD7" w:rsidRPr="000C772C" w:rsidRDefault="006D3DD7" w:rsidP="00667EDE">
            <w:pPr>
              <w:pStyle w:val="ab"/>
              <w:rPr>
                <w:i w:val="0"/>
                <w:color w:val="000000"/>
                <w:sz w:val="24"/>
                <w:szCs w:val="24"/>
              </w:rPr>
            </w:pPr>
            <w:r w:rsidRPr="000C772C">
              <w:rPr>
                <w:i w:val="0"/>
                <w:color w:val="000000"/>
                <w:sz w:val="24"/>
                <w:szCs w:val="24"/>
              </w:rPr>
              <w:t xml:space="preserve">Факс: </w:t>
            </w:r>
          </w:p>
        </w:tc>
      </w:tr>
      <w:tr w:rsidR="006D3DD7" w:rsidRPr="00225082" w14:paraId="1D1A7235" w14:textId="77777777" w:rsidTr="00C83D68">
        <w:trPr>
          <w:jc w:val="center"/>
        </w:trPr>
        <w:tc>
          <w:tcPr>
            <w:tcW w:w="1434" w:type="pct"/>
            <w:vAlign w:val="center"/>
          </w:tcPr>
          <w:p w14:paraId="7E54B0F9" w14:textId="77777777" w:rsidR="006D3DD7" w:rsidRPr="000C772C" w:rsidRDefault="006D3DD7" w:rsidP="00667EDE">
            <w:pPr>
              <w:rPr>
                <w:color w:val="000000"/>
              </w:rPr>
            </w:pPr>
            <w:permStart w:id="144125978" w:edGrp="everyone" w:colFirst="1" w:colLast="1"/>
            <w:permStart w:id="666448025" w:edGrp="everyone" w:colFirst="2" w:colLast="2"/>
            <w:permEnd w:id="1587098582"/>
            <w:permEnd w:id="341986592"/>
            <w:r w:rsidRPr="000C772C">
              <w:rPr>
                <w:color w:val="000000"/>
              </w:rPr>
              <w:t>Номер расчетного счета:</w:t>
            </w:r>
          </w:p>
        </w:tc>
        <w:tc>
          <w:tcPr>
            <w:tcW w:w="1783" w:type="pct"/>
            <w:vAlign w:val="center"/>
          </w:tcPr>
          <w:p w14:paraId="121647EE" w14:textId="77777777" w:rsidR="006D3DD7" w:rsidRPr="000C772C" w:rsidRDefault="006D3DD7" w:rsidP="00667EDE">
            <w:pPr>
              <w:pStyle w:val="ab"/>
              <w:rPr>
                <w:i w:val="0"/>
                <w:color w:val="000000"/>
                <w:sz w:val="24"/>
                <w:szCs w:val="24"/>
              </w:rPr>
            </w:pPr>
            <w:r w:rsidRPr="000C772C">
              <w:rPr>
                <w:i w:val="0"/>
                <w:color w:val="000000"/>
                <w:sz w:val="24"/>
                <w:szCs w:val="24"/>
              </w:rPr>
              <w:t xml:space="preserve">р/с </w:t>
            </w:r>
          </w:p>
          <w:p w14:paraId="7BD23885" w14:textId="77777777" w:rsidR="006D3DD7" w:rsidRPr="000C772C" w:rsidRDefault="006D3DD7" w:rsidP="00667EDE">
            <w:pPr>
              <w:pStyle w:val="ab"/>
              <w:rPr>
                <w:i w:val="0"/>
                <w:color w:val="000000"/>
                <w:sz w:val="24"/>
                <w:szCs w:val="24"/>
              </w:rPr>
            </w:pPr>
            <w:r w:rsidRPr="000C772C">
              <w:rPr>
                <w:i w:val="0"/>
                <w:color w:val="000000"/>
                <w:sz w:val="24"/>
                <w:szCs w:val="24"/>
              </w:rPr>
              <w:t xml:space="preserve">к/с </w:t>
            </w:r>
          </w:p>
          <w:p w14:paraId="4ACF35F6" w14:textId="77777777" w:rsidR="006D3DD7" w:rsidRPr="000C772C" w:rsidRDefault="006D3DD7" w:rsidP="00667EDE">
            <w:pPr>
              <w:pStyle w:val="ab"/>
              <w:rPr>
                <w:i w:val="0"/>
                <w:color w:val="000000"/>
                <w:sz w:val="24"/>
                <w:szCs w:val="24"/>
              </w:rPr>
            </w:pPr>
            <w:r w:rsidRPr="000C772C">
              <w:rPr>
                <w:i w:val="0"/>
                <w:color w:val="000000"/>
                <w:sz w:val="24"/>
                <w:szCs w:val="24"/>
              </w:rPr>
              <w:t xml:space="preserve">БИК </w:t>
            </w:r>
          </w:p>
        </w:tc>
        <w:tc>
          <w:tcPr>
            <w:tcW w:w="1783" w:type="pct"/>
            <w:vAlign w:val="center"/>
          </w:tcPr>
          <w:p w14:paraId="0A55EAB9" w14:textId="77777777" w:rsidR="006D3DD7" w:rsidRPr="000C772C" w:rsidRDefault="006D3DD7" w:rsidP="00667EDE">
            <w:pPr>
              <w:pStyle w:val="ab"/>
              <w:rPr>
                <w:i w:val="0"/>
                <w:color w:val="000000"/>
                <w:sz w:val="24"/>
                <w:szCs w:val="24"/>
              </w:rPr>
            </w:pPr>
          </w:p>
        </w:tc>
      </w:tr>
      <w:tr w:rsidR="006D3DD7" w:rsidRPr="00225082" w14:paraId="52589EFC" w14:textId="77777777" w:rsidTr="00C83D68">
        <w:trPr>
          <w:jc w:val="center"/>
        </w:trPr>
        <w:tc>
          <w:tcPr>
            <w:tcW w:w="1434" w:type="pct"/>
            <w:vAlign w:val="center"/>
          </w:tcPr>
          <w:p w14:paraId="1A9C1B2C" w14:textId="77777777" w:rsidR="006D3DD7" w:rsidRPr="000C772C" w:rsidRDefault="006D3DD7" w:rsidP="00667EDE">
            <w:pPr>
              <w:rPr>
                <w:color w:val="000000"/>
              </w:rPr>
            </w:pPr>
            <w:permStart w:id="1211049230" w:edGrp="everyone" w:colFirst="1" w:colLast="1"/>
            <w:permStart w:id="651558962" w:edGrp="everyone" w:colFirst="2" w:colLast="2"/>
            <w:permEnd w:id="144125978"/>
            <w:permEnd w:id="666448025"/>
            <w:r w:rsidRPr="000C772C">
              <w:rPr>
                <w:color w:val="000000"/>
              </w:rPr>
              <w:t>Полное наименование учреждения банка</w:t>
            </w:r>
          </w:p>
        </w:tc>
        <w:tc>
          <w:tcPr>
            <w:tcW w:w="1783" w:type="pct"/>
            <w:vAlign w:val="center"/>
          </w:tcPr>
          <w:p w14:paraId="71CB1822" w14:textId="77777777" w:rsidR="006D3DD7" w:rsidRPr="000C772C" w:rsidRDefault="006D3DD7" w:rsidP="00667EDE">
            <w:pPr>
              <w:pStyle w:val="ab"/>
              <w:rPr>
                <w:i w:val="0"/>
                <w:color w:val="000000"/>
                <w:sz w:val="24"/>
                <w:szCs w:val="24"/>
              </w:rPr>
            </w:pPr>
          </w:p>
        </w:tc>
        <w:tc>
          <w:tcPr>
            <w:tcW w:w="1783" w:type="pct"/>
            <w:vAlign w:val="center"/>
          </w:tcPr>
          <w:p w14:paraId="1769D68D" w14:textId="77777777" w:rsidR="006D3DD7" w:rsidRPr="000C772C" w:rsidRDefault="006D3DD7" w:rsidP="00667EDE">
            <w:pPr>
              <w:pStyle w:val="ab"/>
              <w:rPr>
                <w:i w:val="0"/>
                <w:color w:val="000000"/>
                <w:sz w:val="24"/>
                <w:szCs w:val="24"/>
              </w:rPr>
            </w:pPr>
          </w:p>
        </w:tc>
      </w:tr>
      <w:tr w:rsidR="006D3DD7" w:rsidRPr="00225082" w14:paraId="3494105A" w14:textId="77777777" w:rsidTr="00C83D68">
        <w:trPr>
          <w:jc w:val="center"/>
        </w:trPr>
        <w:tc>
          <w:tcPr>
            <w:tcW w:w="1434" w:type="pct"/>
            <w:vAlign w:val="center"/>
          </w:tcPr>
          <w:p w14:paraId="2CD8197E" w14:textId="77777777" w:rsidR="006D3DD7" w:rsidRPr="000C772C" w:rsidRDefault="006D3DD7" w:rsidP="00667EDE">
            <w:pPr>
              <w:rPr>
                <w:color w:val="000000"/>
              </w:rPr>
            </w:pPr>
            <w:permStart w:id="611852013" w:edGrp="everyone" w:colFirst="1" w:colLast="1"/>
            <w:permStart w:id="1676031558" w:edGrp="everyone" w:colFirst="2" w:colLast="2"/>
            <w:permEnd w:id="1211049230"/>
            <w:permEnd w:id="651558962"/>
            <w:r w:rsidRPr="000C772C">
              <w:rPr>
                <w:color w:val="000000"/>
              </w:rPr>
              <w:t>ИНН / КПП</w:t>
            </w:r>
          </w:p>
        </w:tc>
        <w:tc>
          <w:tcPr>
            <w:tcW w:w="1783" w:type="pct"/>
            <w:vAlign w:val="center"/>
          </w:tcPr>
          <w:p w14:paraId="7956B87B" w14:textId="77777777" w:rsidR="006D3DD7" w:rsidRPr="000C772C" w:rsidRDefault="006D3DD7" w:rsidP="00667EDE">
            <w:pPr>
              <w:rPr>
                <w:color w:val="000000"/>
              </w:rPr>
            </w:pPr>
          </w:p>
        </w:tc>
        <w:tc>
          <w:tcPr>
            <w:tcW w:w="1783" w:type="pct"/>
            <w:vAlign w:val="center"/>
          </w:tcPr>
          <w:p w14:paraId="0EF0525A" w14:textId="77777777" w:rsidR="006D3DD7" w:rsidRPr="000C772C" w:rsidRDefault="006D3DD7" w:rsidP="00667EDE">
            <w:pPr>
              <w:pStyle w:val="11"/>
              <w:rPr>
                <w:color w:val="000000"/>
                <w:sz w:val="24"/>
                <w:szCs w:val="24"/>
              </w:rPr>
            </w:pPr>
          </w:p>
        </w:tc>
      </w:tr>
      <w:tr w:rsidR="006D3DD7" w:rsidRPr="00225082" w14:paraId="3C4445D8" w14:textId="77777777" w:rsidTr="00C83D68">
        <w:trPr>
          <w:jc w:val="center"/>
        </w:trPr>
        <w:tc>
          <w:tcPr>
            <w:tcW w:w="1434" w:type="pct"/>
            <w:vAlign w:val="center"/>
          </w:tcPr>
          <w:p w14:paraId="2F441561" w14:textId="77777777" w:rsidR="006D3DD7" w:rsidRPr="000C772C" w:rsidRDefault="006D3DD7" w:rsidP="00667EDE">
            <w:pPr>
              <w:rPr>
                <w:color w:val="000000"/>
              </w:rPr>
            </w:pPr>
            <w:permStart w:id="432489560" w:edGrp="everyone" w:colFirst="1" w:colLast="1"/>
            <w:permStart w:id="496572934" w:edGrp="everyone" w:colFirst="2" w:colLast="2"/>
            <w:permEnd w:id="611852013"/>
            <w:permEnd w:id="1676031558"/>
            <w:r w:rsidRPr="000C772C">
              <w:rPr>
                <w:color w:val="000000"/>
              </w:rPr>
              <w:t>Код отрасли по ОКВЭД</w:t>
            </w:r>
          </w:p>
        </w:tc>
        <w:tc>
          <w:tcPr>
            <w:tcW w:w="1783" w:type="pct"/>
            <w:vAlign w:val="center"/>
          </w:tcPr>
          <w:p w14:paraId="61F4E50E" w14:textId="77777777" w:rsidR="006D3DD7" w:rsidRPr="000C772C" w:rsidRDefault="006D3DD7" w:rsidP="00667EDE">
            <w:pPr>
              <w:rPr>
                <w:color w:val="000000"/>
              </w:rPr>
            </w:pPr>
          </w:p>
        </w:tc>
        <w:tc>
          <w:tcPr>
            <w:tcW w:w="1783" w:type="pct"/>
            <w:vAlign w:val="center"/>
          </w:tcPr>
          <w:p w14:paraId="0B043A7B" w14:textId="77777777" w:rsidR="006D3DD7" w:rsidRPr="000C772C" w:rsidRDefault="006D3DD7" w:rsidP="00667EDE">
            <w:pPr>
              <w:pStyle w:val="11"/>
              <w:rPr>
                <w:color w:val="000000"/>
                <w:sz w:val="24"/>
                <w:szCs w:val="24"/>
              </w:rPr>
            </w:pPr>
          </w:p>
        </w:tc>
      </w:tr>
      <w:tr w:rsidR="006D3DD7" w:rsidRPr="00225082" w14:paraId="52E5EE41" w14:textId="77777777" w:rsidTr="00C83D68">
        <w:trPr>
          <w:jc w:val="center"/>
        </w:trPr>
        <w:tc>
          <w:tcPr>
            <w:tcW w:w="1434" w:type="pct"/>
            <w:vAlign w:val="center"/>
          </w:tcPr>
          <w:p w14:paraId="22383C0C" w14:textId="77777777" w:rsidR="006D3DD7" w:rsidRPr="000C772C" w:rsidRDefault="006D3DD7" w:rsidP="00667EDE">
            <w:pPr>
              <w:rPr>
                <w:color w:val="000000"/>
              </w:rPr>
            </w:pPr>
            <w:permStart w:id="1270162375" w:edGrp="everyone" w:colFirst="1" w:colLast="1"/>
            <w:permStart w:id="1040131008" w:edGrp="everyone" w:colFirst="2" w:colLast="2"/>
            <w:permEnd w:id="432489560"/>
            <w:permEnd w:id="496572934"/>
            <w:r w:rsidRPr="000C772C">
              <w:rPr>
                <w:color w:val="000000"/>
              </w:rPr>
              <w:t>Код организации по ОКПО</w:t>
            </w:r>
          </w:p>
        </w:tc>
        <w:tc>
          <w:tcPr>
            <w:tcW w:w="1783" w:type="pct"/>
            <w:vAlign w:val="center"/>
          </w:tcPr>
          <w:p w14:paraId="62646443" w14:textId="77777777" w:rsidR="006D3DD7" w:rsidRPr="000C772C" w:rsidRDefault="006D3DD7" w:rsidP="00667EDE">
            <w:pPr>
              <w:rPr>
                <w:color w:val="000000"/>
              </w:rPr>
            </w:pPr>
          </w:p>
        </w:tc>
        <w:tc>
          <w:tcPr>
            <w:tcW w:w="1783" w:type="pct"/>
            <w:vAlign w:val="center"/>
          </w:tcPr>
          <w:p w14:paraId="40673841" w14:textId="77777777" w:rsidR="006D3DD7" w:rsidRPr="000C772C" w:rsidRDefault="006D3DD7" w:rsidP="00667EDE">
            <w:pPr>
              <w:rPr>
                <w:color w:val="000000"/>
              </w:rPr>
            </w:pPr>
          </w:p>
        </w:tc>
      </w:tr>
      <w:permEnd w:id="1270162375"/>
      <w:permEnd w:id="1040131008"/>
      <w:tr w:rsidR="00C83D68" w:rsidRPr="00225082" w14:paraId="6FD7027F" w14:textId="77777777" w:rsidTr="00C83D68">
        <w:trPr>
          <w:jc w:val="center"/>
        </w:trPr>
        <w:tc>
          <w:tcPr>
            <w:tcW w:w="1434" w:type="pct"/>
            <w:vAlign w:val="center"/>
          </w:tcPr>
          <w:p w14:paraId="59F208E1" w14:textId="77777777" w:rsidR="00C83D68" w:rsidRPr="000C772C" w:rsidRDefault="00C83D68" w:rsidP="00A7407E">
            <w:pPr>
              <w:rPr>
                <w:color w:val="000000"/>
              </w:rPr>
            </w:pPr>
            <w:r w:rsidRPr="000C772C">
              <w:rPr>
                <w:color w:val="000000"/>
              </w:rPr>
              <w:t xml:space="preserve">Контактное лицо (ФИО, </w:t>
            </w:r>
            <w:r w:rsidRPr="000C772C">
              <w:rPr>
                <w:color w:val="000000"/>
                <w:lang w:val="en-US"/>
              </w:rPr>
              <w:t>e</w:t>
            </w:r>
            <w:r w:rsidRPr="000C772C">
              <w:rPr>
                <w:color w:val="000000"/>
              </w:rPr>
              <w:t>-</w:t>
            </w:r>
            <w:r w:rsidRPr="000C772C">
              <w:rPr>
                <w:color w:val="000000"/>
                <w:lang w:val="en-US"/>
              </w:rPr>
              <w:t>mail</w:t>
            </w:r>
            <w:r w:rsidRPr="000C772C">
              <w:rPr>
                <w:color w:val="000000"/>
              </w:rPr>
              <w:t>, телефон)</w:t>
            </w:r>
          </w:p>
        </w:tc>
        <w:tc>
          <w:tcPr>
            <w:tcW w:w="1783" w:type="pct"/>
            <w:vAlign w:val="center"/>
          </w:tcPr>
          <w:p w14:paraId="354B94B4" w14:textId="77777777" w:rsidR="00C83D68" w:rsidRPr="000C772C" w:rsidRDefault="00C83D68" w:rsidP="00A7407E">
            <w:pPr>
              <w:rPr>
                <w:color w:val="000000"/>
              </w:rPr>
            </w:pPr>
          </w:p>
        </w:tc>
        <w:tc>
          <w:tcPr>
            <w:tcW w:w="1783" w:type="pct"/>
            <w:vAlign w:val="center"/>
          </w:tcPr>
          <w:p w14:paraId="2F94859F" w14:textId="77777777" w:rsidR="00C83D68" w:rsidRPr="000C772C" w:rsidRDefault="00C83D68" w:rsidP="00A7407E">
            <w:pPr>
              <w:rPr>
                <w:color w:val="000000"/>
              </w:rPr>
            </w:pPr>
          </w:p>
        </w:tc>
      </w:tr>
    </w:tbl>
    <w:p w14:paraId="2687A4E5" w14:textId="77777777" w:rsidR="006D3DD7" w:rsidRPr="000C772C" w:rsidRDefault="006D3DD7" w:rsidP="00667EDE">
      <w:pPr>
        <w:rPr>
          <w:bCs/>
          <w:color w:val="000000"/>
          <w:highlight w:val="yellow"/>
        </w:rPr>
      </w:pPr>
    </w:p>
    <w:p w14:paraId="3CCDA841" w14:textId="77777777" w:rsidR="006D3DD7" w:rsidRPr="000C772C" w:rsidRDefault="006D3DD7" w:rsidP="00667EDE">
      <w:pPr>
        <w:widowControl w:val="0"/>
        <w:shd w:val="clear" w:color="auto" w:fill="FFFFFF"/>
        <w:autoSpaceDE w:val="0"/>
        <w:autoSpaceDN w:val="0"/>
        <w:adjustRightInd w:val="0"/>
        <w:jc w:val="center"/>
        <w:rPr>
          <w:b/>
          <w:bCs/>
          <w:color w:val="000000"/>
        </w:rPr>
      </w:pPr>
      <w:r w:rsidRPr="000C772C">
        <w:rPr>
          <w:b/>
          <w:bCs/>
          <w:color w:val="000000"/>
        </w:rPr>
        <w:t>ПОДПИСИ СТОРОН</w:t>
      </w:r>
    </w:p>
    <w:p w14:paraId="38BC8EE5" w14:textId="77777777" w:rsidR="0070059C" w:rsidRPr="000C772C" w:rsidRDefault="0070059C" w:rsidP="00667EDE">
      <w:pPr>
        <w:widowControl w:val="0"/>
        <w:shd w:val="clear" w:color="auto" w:fill="FFFFFF"/>
        <w:autoSpaceDE w:val="0"/>
        <w:autoSpaceDN w:val="0"/>
        <w:adjustRightInd w:val="0"/>
        <w:jc w:val="center"/>
        <w:rPr>
          <w:b/>
          <w:bCs/>
          <w:i/>
          <w:color w:val="00000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445907" w:rsidRPr="00225082" w14:paraId="26203BDB" w14:textId="77777777" w:rsidTr="00907F86">
        <w:trPr>
          <w:jc w:val="center"/>
        </w:trPr>
        <w:tc>
          <w:tcPr>
            <w:tcW w:w="4362" w:type="dxa"/>
            <w:tcBorders>
              <w:bottom w:val="dotted" w:sz="4" w:space="0" w:color="auto"/>
            </w:tcBorders>
            <w:shd w:val="clear" w:color="auto" w:fill="auto"/>
            <w:vAlign w:val="center"/>
          </w:tcPr>
          <w:p w14:paraId="34C2B365" w14:textId="77777777" w:rsidR="00445907" w:rsidRPr="000C772C" w:rsidRDefault="00445907" w:rsidP="00C57871">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2C68F91E" w14:textId="77777777" w:rsidR="00445907" w:rsidRPr="000C772C" w:rsidRDefault="00445907" w:rsidP="00C57871">
            <w:pPr>
              <w:pStyle w:val="Iauiue1"/>
              <w:spacing w:before="60" w:after="60"/>
              <w:rPr>
                <w:rFonts w:ascii="Times New Roman" w:hAnsi="Times New Roman"/>
                <w:b/>
                <w:szCs w:val="24"/>
              </w:rPr>
            </w:pPr>
          </w:p>
        </w:tc>
        <w:tc>
          <w:tcPr>
            <w:tcW w:w="4333" w:type="dxa"/>
            <w:tcBorders>
              <w:bottom w:val="dotted" w:sz="4" w:space="0" w:color="auto"/>
            </w:tcBorders>
            <w:shd w:val="clear" w:color="auto" w:fill="auto"/>
            <w:vAlign w:val="center"/>
          </w:tcPr>
          <w:p w14:paraId="5229BC0E" w14:textId="77777777" w:rsidR="00445907" w:rsidRPr="000C772C" w:rsidRDefault="00445907" w:rsidP="00C57871">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445907" w:rsidRPr="00225082" w14:paraId="5265DEA7" w14:textId="77777777" w:rsidTr="00907F86">
        <w:trPr>
          <w:jc w:val="center"/>
        </w:trPr>
        <w:tc>
          <w:tcPr>
            <w:tcW w:w="4362" w:type="dxa"/>
            <w:tcBorders>
              <w:top w:val="dotted" w:sz="4" w:space="0" w:color="auto"/>
            </w:tcBorders>
            <w:shd w:val="clear" w:color="auto" w:fill="auto"/>
          </w:tcPr>
          <w:p w14:paraId="3DA50113"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7E26F86F"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3815C5EB"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36568B22" w14:textId="77777777" w:rsidR="00445907" w:rsidRPr="00E34593" w:rsidRDefault="00445907" w:rsidP="00C57871">
            <w:pPr>
              <w:pStyle w:val="Iauiue1"/>
              <w:widowControl/>
              <w:spacing w:before="60" w:after="60"/>
              <w:rPr>
                <w:rFonts w:ascii="Times New Roman" w:hAnsi="Times New Roman"/>
                <w:bCs/>
                <w:color w:val="000000"/>
                <w:szCs w:val="24"/>
                <w:lang w:val="en-US"/>
              </w:rPr>
            </w:pPr>
            <w:r w:rsidRPr="000C772C">
              <w:rPr>
                <w:rFonts w:ascii="Times New Roman" w:hAnsi="Times New Roman"/>
                <w:bCs/>
                <w:color w:val="000000"/>
                <w:szCs w:val="24"/>
              </w:rPr>
              <w:t>___________________</w:t>
            </w:r>
          </w:p>
          <w:p w14:paraId="31246B1F" w14:textId="77777777" w:rsidR="00445907" w:rsidRPr="000C772C" w:rsidRDefault="00445907" w:rsidP="00C57871">
            <w:pPr>
              <w:spacing w:before="60" w:after="60"/>
              <w:ind w:firstLine="284"/>
              <w:rPr>
                <w:b/>
              </w:rPr>
            </w:pPr>
            <w:r w:rsidRPr="000C772C">
              <w:rPr>
                <w:color w:val="000000"/>
                <w:vertAlign w:val="superscript"/>
              </w:rPr>
              <w:t>подпись</w:t>
            </w:r>
          </w:p>
        </w:tc>
        <w:tc>
          <w:tcPr>
            <w:tcW w:w="271" w:type="dxa"/>
          </w:tcPr>
          <w:p w14:paraId="5D2E60F2" w14:textId="77777777" w:rsidR="00445907" w:rsidRPr="000C772C" w:rsidRDefault="00445907" w:rsidP="00C57871">
            <w:pPr>
              <w:pStyle w:val="Iauiue1"/>
              <w:spacing w:before="60" w:after="60"/>
              <w:rPr>
                <w:rFonts w:ascii="Times New Roman" w:hAnsi="Times New Roman"/>
                <w:b/>
                <w:szCs w:val="24"/>
              </w:rPr>
            </w:pPr>
          </w:p>
        </w:tc>
        <w:tc>
          <w:tcPr>
            <w:tcW w:w="4333" w:type="dxa"/>
            <w:tcBorders>
              <w:top w:val="dotted" w:sz="4" w:space="0" w:color="auto"/>
            </w:tcBorders>
            <w:shd w:val="clear" w:color="auto" w:fill="auto"/>
          </w:tcPr>
          <w:p w14:paraId="574A1834" w14:textId="77777777" w:rsidR="00445907" w:rsidRPr="000C772C" w:rsidRDefault="00445907" w:rsidP="00C57871">
            <w:pPr>
              <w:pStyle w:val="Iauiue1"/>
              <w:widowControl/>
              <w:spacing w:before="60" w:after="60"/>
              <w:rPr>
                <w:rFonts w:ascii="Times New Roman" w:eastAsia="Times New Roman" w:hAnsi="Times New Roman"/>
                <w:b/>
                <w:szCs w:val="24"/>
              </w:rPr>
            </w:pPr>
          </w:p>
          <w:p w14:paraId="508F5922"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265B49D1"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172B8FF3" w14:textId="77777777" w:rsidR="00445907" w:rsidRPr="000C772C" w:rsidRDefault="00445907" w:rsidP="00C5787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7D3E1984" w14:textId="77777777" w:rsidR="00445907" w:rsidRPr="000C772C" w:rsidRDefault="00445907" w:rsidP="00C57871">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539BB364" w14:textId="5A50B7F7" w:rsidR="009409F4" w:rsidRPr="00635082" w:rsidRDefault="00175E0C" w:rsidP="00175E0C">
      <w:pPr>
        <w:pStyle w:val="1"/>
        <w:numPr>
          <w:ilvl w:val="0"/>
          <w:numId w:val="0"/>
        </w:numPr>
        <w:rPr>
          <w:color w:val="000000"/>
        </w:rPr>
      </w:pPr>
      <w:r w:rsidRPr="00635082">
        <w:rPr>
          <w:color w:val="000000"/>
        </w:rPr>
        <w:t xml:space="preserve"> </w:t>
      </w:r>
    </w:p>
    <w:sectPr w:rsidR="009409F4" w:rsidRPr="00635082" w:rsidSect="00907F86">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20C07" w14:textId="77777777" w:rsidR="00933121" w:rsidRDefault="00933121">
      <w:r>
        <w:separator/>
      </w:r>
    </w:p>
  </w:endnote>
  <w:endnote w:type="continuationSeparator" w:id="0">
    <w:p w14:paraId="0B41E6EF" w14:textId="77777777" w:rsidR="00933121" w:rsidRDefault="0093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altName w:val="Device Font 10cpi"/>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Cambria">
    <w:altName w:val="Calisto MT"/>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A1602" w14:textId="77777777" w:rsidR="00933121" w:rsidRDefault="00933121">
      <w:r>
        <w:separator/>
      </w:r>
    </w:p>
  </w:footnote>
  <w:footnote w:type="continuationSeparator" w:id="0">
    <w:p w14:paraId="6B338EF7" w14:textId="77777777" w:rsidR="00933121" w:rsidRDefault="00933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FA47" w14:textId="77777777" w:rsidR="00932458" w:rsidRDefault="0093245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3DF52B4" w14:textId="77777777" w:rsidR="00932458" w:rsidRDefault="0093245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A296" w14:textId="1AE546DA" w:rsidR="00932458" w:rsidRPr="00907F86" w:rsidRDefault="00932458" w:rsidP="00A657AB">
    <w:pPr>
      <w:pStyle w:val="ab"/>
      <w:framePr w:wrap="around" w:vAnchor="text" w:hAnchor="margin" w:xAlign="center" w:y="1"/>
      <w:rPr>
        <w:rStyle w:val="ac"/>
        <w:rFonts w:ascii="Arial Narrow" w:hAnsi="Arial Narrow"/>
        <w:i w:val="0"/>
        <w:sz w:val="18"/>
        <w:szCs w:val="18"/>
      </w:rPr>
    </w:pPr>
    <w:r w:rsidRPr="00907F86">
      <w:rPr>
        <w:rStyle w:val="ac"/>
        <w:rFonts w:ascii="Arial Narrow" w:hAnsi="Arial Narrow"/>
        <w:i w:val="0"/>
        <w:sz w:val="18"/>
        <w:szCs w:val="18"/>
      </w:rPr>
      <w:fldChar w:fldCharType="begin"/>
    </w:r>
    <w:r w:rsidRPr="00907F86">
      <w:rPr>
        <w:rStyle w:val="ac"/>
        <w:rFonts w:ascii="Arial Narrow" w:hAnsi="Arial Narrow"/>
        <w:i w:val="0"/>
        <w:sz w:val="18"/>
        <w:szCs w:val="18"/>
      </w:rPr>
      <w:instrText xml:space="preserve">PAGE  </w:instrText>
    </w:r>
    <w:r w:rsidRPr="00907F86">
      <w:rPr>
        <w:rStyle w:val="ac"/>
        <w:rFonts w:ascii="Arial Narrow" w:hAnsi="Arial Narrow"/>
        <w:i w:val="0"/>
        <w:sz w:val="18"/>
        <w:szCs w:val="18"/>
      </w:rPr>
      <w:fldChar w:fldCharType="separate"/>
    </w:r>
    <w:r w:rsidR="00175E0C">
      <w:rPr>
        <w:rStyle w:val="ac"/>
        <w:rFonts w:ascii="Arial Narrow" w:hAnsi="Arial Narrow"/>
        <w:i w:val="0"/>
        <w:noProof/>
        <w:sz w:val="18"/>
        <w:szCs w:val="18"/>
      </w:rPr>
      <w:t>12</w:t>
    </w:r>
    <w:r w:rsidRPr="00907F86">
      <w:rPr>
        <w:rStyle w:val="ac"/>
        <w:rFonts w:ascii="Arial Narrow" w:hAnsi="Arial Narrow"/>
        <w:i w:val="0"/>
        <w:sz w:val="18"/>
        <w:szCs w:val="18"/>
      </w:rPr>
      <w:fldChar w:fldCharType="end"/>
    </w:r>
  </w:p>
  <w:p w14:paraId="317F3214" w14:textId="77777777" w:rsidR="00932458" w:rsidRDefault="0093245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0934"/>
    <w:multiLevelType w:val="hybridMultilevel"/>
    <w:tmpl w:val="91363D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23E30431"/>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17305"/>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532C1E"/>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F72453"/>
    <w:multiLevelType w:val="multilevel"/>
    <w:tmpl w:val="6BC258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B695988"/>
    <w:multiLevelType w:val="hybridMultilevel"/>
    <w:tmpl w:val="09A8E0EE"/>
    <w:lvl w:ilvl="0" w:tplc="CDB2D4BE">
      <w:start w:val="2"/>
      <w:numFmt w:val="decimal"/>
      <w:lvlText w:val="%1."/>
      <w:lvlJc w:val="left"/>
      <w:pPr>
        <w:tabs>
          <w:tab w:val="num" w:pos="720"/>
        </w:tabs>
        <w:ind w:left="720" w:hanging="360"/>
      </w:pPr>
      <w:rPr>
        <w:rFonts w:hint="default"/>
      </w:rPr>
    </w:lvl>
    <w:lvl w:ilvl="1" w:tplc="02A0136C">
      <w:numFmt w:val="none"/>
      <w:lvlText w:val=""/>
      <w:lvlJc w:val="left"/>
      <w:pPr>
        <w:tabs>
          <w:tab w:val="num" w:pos="360"/>
        </w:tabs>
      </w:pPr>
    </w:lvl>
    <w:lvl w:ilvl="2" w:tplc="65DC47C4">
      <w:numFmt w:val="none"/>
      <w:lvlText w:val=""/>
      <w:lvlJc w:val="left"/>
      <w:pPr>
        <w:tabs>
          <w:tab w:val="num" w:pos="360"/>
        </w:tabs>
      </w:pPr>
    </w:lvl>
    <w:lvl w:ilvl="3" w:tplc="8E524D32">
      <w:numFmt w:val="none"/>
      <w:lvlText w:val=""/>
      <w:lvlJc w:val="left"/>
      <w:pPr>
        <w:tabs>
          <w:tab w:val="num" w:pos="360"/>
        </w:tabs>
      </w:pPr>
    </w:lvl>
    <w:lvl w:ilvl="4" w:tplc="08DACCB2">
      <w:numFmt w:val="none"/>
      <w:lvlText w:val=""/>
      <w:lvlJc w:val="left"/>
      <w:pPr>
        <w:tabs>
          <w:tab w:val="num" w:pos="360"/>
        </w:tabs>
      </w:pPr>
    </w:lvl>
    <w:lvl w:ilvl="5" w:tplc="63E4BA1E">
      <w:numFmt w:val="none"/>
      <w:lvlText w:val=""/>
      <w:lvlJc w:val="left"/>
      <w:pPr>
        <w:tabs>
          <w:tab w:val="num" w:pos="360"/>
        </w:tabs>
      </w:pPr>
    </w:lvl>
    <w:lvl w:ilvl="6" w:tplc="B9BCF530">
      <w:numFmt w:val="none"/>
      <w:lvlText w:val=""/>
      <w:lvlJc w:val="left"/>
      <w:pPr>
        <w:tabs>
          <w:tab w:val="num" w:pos="360"/>
        </w:tabs>
      </w:pPr>
    </w:lvl>
    <w:lvl w:ilvl="7" w:tplc="E7F08576">
      <w:numFmt w:val="none"/>
      <w:lvlText w:val=""/>
      <w:lvlJc w:val="left"/>
      <w:pPr>
        <w:tabs>
          <w:tab w:val="num" w:pos="360"/>
        </w:tabs>
      </w:pPr>
    </w:lvl>
    <w:lvl w:ilvl="8" w:tplc="940AE814">
      <w:numFmt w:val="none"/>
      <w:lvlText w:val=""/>
      <w:lvlJc w:val="left"/>
      <w:pPr>
        <w:tabs>
          <w:tab w:val="num" w:pos="360"/>
        </w:tabs>
      </w:pPr>
    </w:lvl>
  </w:abstractNum>
  <w:abstractNum w:abstractNumId="7"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15:restartNumberingAfterBreak="0">
    <w:nsid w:val="3DD42BFB"/>
    <w:multiLevelType w:val="hybridMultilevel"/>
    <w:tmpl w:val="129E96D4"/>
    <w:lvl w:ilvl="0" w:tplc="D91EE3D0">
      <w:start w:val="1"/>
      <w:numFmt w:val="decimal"/>
      <w:lvlText w:val="%1."/>
      <w:lvlJc w:val="left"/>
      <w:pPr>
        <w:ind w:left="1512" w:hanging="360"/>
      </w:pPr>
      <w:rPr>
        <w:rFonts w:ascii="Arial Narrow" w:hAnsi="Arial Narrow" w:hint="default"/>
        <w:sz w:val="24"/>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9" w15:restartNumberingAfterBreak="0">
    <w:nsid w:val="42E922E9"/>
    <w:multiLevelType w:val="hybridMultilevel"/>
    <w:tmpl w:val="DE5C1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BD2BBD"/>
    <w:multiLevelType w:val="hybridMultilevel"/>
    <w:tmpl w:val="42B81334"/>
    <w:lvl w:ilvl="0" w:tplc="F77864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2414F6"/>
    <w:multiLevelType w:val="hybridMultilevel"/>
    <w:tmpl w:val="B6FEDE28"/>
    <w:lvl w:ilvl="0" w:tplc="D91EE3D0">
      <w:start w:val="1"/>
      <w:numFmt w:val="decimal"/>
      <w:lvlText w:val="%1."/>
      <w:lvlJc w:val="left"/>
      <w:pPr>
        <w:ind w:left="720" w:hanging="360"/>
      </w:pPr>
      <w:rPr>
        <w:rFonts w:ascii="Arial Narrow" w:hAnsi="Arial Narrow"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E2252C"/>
    <w:multiLevelType w:val="hybridMultilevel"/>
    <w:tmpl w:val="967EF5AC"/>
    <w:lvl w:ilvl="0" w:tplc="04090001">
      <w:start w:val="1"/>
      <w:numFmt w:val="bullet"/>
      <w:lvlText w:val=""/>
      <w:lvlJc w:val="left"/>
      <w:pPr>
        <w:tabs>
          <w:tab w:val="num" w:pos="1108"/>
        </w:tabs>
        <w:ind w:left="1108"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D013C74"/>
    <w:multiLevelType w:val="hybridMultilevel"/>
    <w:tmpl w:val="B088F2B0"/>
    <w:lvl w:ilvl="0" w:tplc="7EFACE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D775F0B"/>
    <w:multiLevelType w:val="multilevel"/>
    <w:tmpl w:val="0F44134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AF5584"/>
    <w:multiLevelType w:val="hybridMultilevel"/>
    <w:tmpl w:val="C3B0C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5153B1"/>
    <w:multiLevelType w:val="hybridMultilevel"/>
    <w:tmpl w:val="2A1C0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19" w15:restartNumberingAfterBreak="0">
    <w:nsid w:val="7EE74362"/>
    <w:multiLevelType w:val="hybridMultilevel"/>
    <w:tmpl w:val="8F1E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5"/>
  </w:num>
  <w:num w:numId="3">
    <w:abstractNumId w:val="15"/>
  </w:num>
  <w:num w:numId="4">
    <w:abstractNumId w:val="3"/>
  </w:num>
  <w:num w:numId="5">
    <w:abstractNumId w:val="1"/>
  </w:num>
  <w:num w:numId="6">
    <w:abstractNumId w:val="2"/>
  </w:num>
  <w:num w:numId="7">
    <w:abstractNumId w:val="19"/>
  </w:num>
  <w:num w:numId="8">
    <w:abstractNumId w:val="9"/>
  </w:num>
  <w:num w:numId="9">
    <w:abstractNumId w:val="16"/>
  </w:num>
  <w:num w:numId="10">
    <w:abstractNumId w:val="4"/>
  </w:num>
  <w:num w:numId="11">
    <w:abstractNumId w:val="11"/>
  </w:num>
  <w:num w:numId="12">
    <w:abstractNumId w:val="10"/>
  </w:num>
  <w:num w:numId="13">
    <w:abstractNumId w:val="17"/>
  </w:num>
  <w:num w:numId="14">
    <w:abstractNumId w:val="8"/>
  </w:num>
  <w:num w:numId="15">
    <w:abstractNumId w:val="0"/>
  </w:num>
  <w:num w:numId="16">
    <w:abstractNumId w:val="7"/>
  </w:num>
  <w:num w:numId="17">
    <w:abstractNumId w:val="18"/>
  </w:num>
  <w:num w:numId="18">
    <w:abstractNumId w:val="12"/>
  </w:num>
  <w:num w:numId="19">
    <w:abstractNumId w:val="6"/>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1E78"/>
    <w:rsid w:val="0000282E"/>
    <w:rsid w:val="00005DA1"/>
    <w:rsid w:val="00006431"/>
    <w:rsid w:val="00007279"/>
    <w:rsid w:val="000073B1"/>
    <w:rsid w:val="00007C68"/>
    <w:rsid w:val="00010197"/>
    <w:rsid w:val="00011348"/>
    <w:rsid w:val="00011A23"/>
    <w:rsid w:val="00011DFE"/>
    <w:rsid w:val="00012AF7"/>
    <w:rsid w:val="00012F57"/>
    <w:rsid w:val="000136B1"/>
    <w:rsid w:val="00013F0F"/>
    <w:rsid w:val="000145BD"/>
    <w:rsid w:val="00015CEF"/>
    <w:rsid w:val="00015E52"/>
    <w:rsid w:val="000163A8"/>
    <w:rsid w:val="00016500"/>
    <w:rsid w:val="00016730"/>
    <w:rsid w:val="00016799"/>
    <w:rsid w:val="00016BF9"/>
    <w:rsid w:val="00017541"/>
    <w:rsid w:val="00020653"/>
    <w:rsid w:val="00020862"/>
    <w:rsid w:val="00022517"/>
    <w:rsid w:val="00022605"/>
    <w:rsid w:val="00022D37"/>
    <w:rsid w:val="000239A6"/>
    <w:rsid w:val="00023A4B"/>
    <w:rsid w:val="0002463D"/>
    <w:rsid w:val="000252A0"/>
    <w:rsid w:val="000254A3"/>
    <w:rsid w:val="000273C9"/>
    <w:rsid w:val="00030D6B"/>
    <w:rsid w:val="00031AF1"/>
    <w:rsid w:val="00031E25"/>
    <w:rsid w:val="00034177"/>
    <w:rsid w:val="00034549"/>
    <w:rsid w:val="0003492A"/>
    <w:rsid w:val="00035623"/>
    <w:rsid w:val="0003600A"/>
    <w:rsid w:val="00036C5E"/>
    <w:rsid w:val="00036D4A"/>
    <w:rsid w:val="000373E3"/>
    <w:rsid w:val="0003758A"/>
    <w:rsid w:val="00037BB9"/>
    <w:rsid w:val="00040CB9"/>
    <w:rsid w:val="0004280B"/>
    <w:rsid w:val="00044648"/>
    <w:rsid w:val="00044740"/>
    <w:rsid w:val="00046BBE"/>
    <w:rsid w:val="00046F0C"/>
    <w:rsid w:val="0004788F"/>
    <w:rsid w:val="000478C6"/>
    <w:rsid w:val="00047D37"/>
    <w:rsid w:val="00051186"/>
    <w:rsid w:val="000518F2"/>
    <w:rsid w:val="0005249C"/>
    <w:rsid w:val="000529E1"/>
    <w:rsid w:val="00053882"/>
    <w:rsid w:val="00053AF2"/>
    <w:rsid w:val="000545D1"/>
    <w:rsid w:val="0005503C"/>
    <w:rsid w:val="00060932"/>
    <w:rsid w:val="000611C8"/>
    <w:rsid w:val="00062193"/>
    <w:rsid w:val="00062576"/>
    <w:rsid w:val="000625C0"/>
    <w:rsid w:val="000627CA"/>
    <w:rsid w:val="00062E3D"/>
    <w:rsid w:val="00063ECA"/>
    <w:rsid w:val="00064468"/>
    <w:rsid w:val="00064E58"/>
    <w:rsid w:val="000658B3"/>
    <w:rsid w:val="0006592C"/>
    <w:rsid w:val="00065C18"/>
    <w:rsid w:val="0006727D"/>
    <w:rsid w:val="000709F2"/>
    <w:rsid w:val="00070B69"/>
    <w:rsid w:val="00071736"/>
    <w:rsid w:val="00072621"/>
    <w:rsid w:val="000735F3"/>
    <w:rsid w:val="000773F1"/>
    <w:rsid w:val="00077924"/>
    <w:rsid w:val="00080D5B"/>
    <w:rsid w:val="0008387D"/>
    <w:rsid w:val="00083B53"/>
    <w:rsid w:val="0008490D"/>
    <w:rsid w:val="000853AD"/>
    <w:rsid w:val="000867D0"/>
    <w:rsid w:val="00086FD8"/>
    <w:rsid w:val="000875A9"/>
    <w:rsid w:val="000876DC"/>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B4"/>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CF1"/>
    <w:rsid w:val="000B29A6"/>
    <w:rsid w:val="000B345D"/>
    <w:rsid w:val="000B38E7"/>
    <w:rsid w:val="000B3BA2"/>
    <w:rsid w:val="000B422A"/>
    <w:rsid w:val="000B5724"/>
    <w:rsid w:val="000B5E5B"/>
    <w:rsid w:val="000B61C4"/>
    <w:rsid w:val="000B6766"/>
    <w:rsid w:val="000B6D4A"/>
    <w:rsid w:val="000B7999"/>
    <w:rsid w:val="000C1308"/>
    <w:rsid w:val="000C2BF9"/>
    <w:rsid w:val="000C3E3F"/>
    <w:rsid w:val="000C41B1"/>
    <w:rsid w:val="000C5B88"/>
    <w:rsid w:val="000C5D14"/>
    <w:rsid w:val="000C5EAC"/>
    <w:rsid w:val="000C75A6"/>
    <w:rsid w:val="000C772C"/>
    <w:rsid w:val="000C7CD6"/>
    <w:rsid w:val="000D1943"/>
    <w:rsid w:val="000D19C2"/>
    <w:rsid w:val="000D3C79"/>
    <w:rsid w:val="000D4B8E"/>
    <w:rsid w:val="000D5007"/>
    <w:rsid w:val="000D501E"/>
    <w:rsid w:val="000D5665"/>
    <w:rsid w:val="000D5CA4"/>
    <w:rsid w:val="000D6558"/>
    <w:rsid w:val="000D7066"/>
    <w:rsid w:val="000D7333"/>
    <w:rsid w:val="000D73A0"/>
    <w:rsid w:val="000D7748"/>
    <w:rsid w:val="000E05AD"/>
    <w:rsid w:val="000E05CF"/>
    <w:rsid w:val="000E1321"/>
    <w:rsid w:val="000E4BC2"/>
    <w:rsid w:val="000E5FB0"/>
    <w:rsid w:val="000E5FE6"/>
    <w:rsid w:val="000E7802"/>
    <w:rsid w:val="000F033A"/>
    <w:rsid w:val="000F14A6"/>
    <w:rsid w:val="000F1E0D"/>
    <w:rsid w:val="000F24B0"/>
    <w:rsid w:val="000F3655"/>
    <w:rsid w:val="000F36C8"/>
    <w:rsid w:val="000F3BE0"/>
    <w:rsid w:val="000F3EE9"/>
    <w:rsid w:val="000F41F2"/>
    <w:rsid w:val="000F5B22"/>
    <w:rsid w:val="0010058B"/>
    <w:rsid w:val="00100FF9"/>
    <w:rsid w:val="001011EF"/>
    <w:rsid w:val="00101E67"/>
    <w:rsid w:val="001027D8"/>
    <w:rsid w:val="00103478"/>
    <w:rsid w:val="00103E1C"/>
    <w:rsid w:val="00104433"/>
    <w:rsid w:val="00104E6F"/>
    <w:rsid w:val="00104ED6"/>
    <w:rsid w:val="00105C40"/>
    <w:rsid w:val="00105EF1"/>
    <w:rsid w:val="00106262"/>
    <w:rsid w:val="00110354"/>
    <w:rsid w:val="00111256"/>
    <w:rsid w:val="00112DE9"/>
    <w:rsid w:val="00114063"/>
    <w:rsid w:val="00114C40"/>
    <w:rsid w:val="00116428"/>
    <w:rsid w:val="00117215"/>
    <w:rsid w:val="00117280"/>
    <w:rsid w:val="00120AAD"/>
    <w:rsid w:val="00121038"/>
    <w:rsid w:val="00121132"/>
    <w:rsid w:val="00123104"/>
    <w:rsid w:val="0012310C"/>
    <w:rsid w:val="0012316C"/>
    <w:rsid w:val="00123564"/>
    <w:rsid w:val="001259CB"/>
    <w:rsid w:val="00125B24"/>
    <w:rsid w:val="00125EDD"/>
    <w:rsid w:val="0012743D"/>
    <w:rsid w:val="001278F3"/>
    <w:rsid w:val="00127D89"/>
    <w:rsid w:val="0013014E"/>
    <w:rsid w:val="00130A05"/>
    <w:rsid w:val="00131444"/>
    <w:rsid w:val="001318E2"/>
    <w:rsid w:val="00131F22"/>
    <w:rsid w:val="00132870"/>
    <w:rsid w:val="00134942"/>
    <w:rsid w:val="00134DCF"/>
    <w:rsid w:val="00135CB5"/>
    <w:rsid w:val="001365DB"/>
    <w:rsid w:val="0013790B"/>
    <w:rsid w:val="001400BF"/>
    <w:rsid w:val="001402F9"/>
    <w:rsid w:val="00140719"/>
    <w:rsid w:val="0014094D"/>
    <w:rsid w:val="001416AB"/>
    <w:rsid w:val="00141832"/>
    <w:rsid w:val="00141F76"/>
    <w:rsid w:val="001424ED"/>
    <w:rsid w:val="0014359B"/>
    <w:rsid w:val="001435D4"/>
    <w:rsid w:val="00143F93"/>
    <w:rsid w:val="00145EE3"/>
    <w:rsid w:val="00145F85"/>
    <w:rsid w:val="001468C9"/>
    <w:rsid w:val="00146C2B"/>
    <w:rsid w:val="001473C7"/>
    <w:rsid w:val="001510E2"/>
    <w:rsid w:val="00151142"/>
    <w:rsid w:val="00151A97"/>
    <w:rsid w:val="0015212B"/>
    <w:rsid w:val="00152A82"/>
    <w:rsid w:val="001533FC"/>
    <w:rsid w:val="00153958"/>
    <w:rsid w:val="00153A7E"/>
    <w:rsid w:val="00153DEC"/>
    <w:rsid w:val="001557B4"/>
    <w:rsid w:val="00156D41"/>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288"/>
    <w:rsid w:val="0016746C"/>
    <w:rsid w:val="00170172"/>
    <w:rsid w:val="001726FB"/>
    <w:rsid w:val="001728DE"/>
    <w:rsid w:val="00173152"/>
    <w:rsid w:val="00173D6E"/>
    <w:rsid w:val="0017462E"/>
    <w:rsid w:val="001752FB"/>
    <w:rsid w:val="00175E0C"/>
    <w:rsid w:val="00180DB1"/>
    <w:rsid w:val="001816C7"/>
    <w:rsid w:val="0018195B"/>
    <w:rsid w:val="001819ED"/>
    <w:rsid w:val="001822AA"/>
    <w:rsid w:val="00182990"/>
    <w:rsid w:val="001846A2"/>
    <w:rsid w:val="00185CD4"/>
    <w:rsid w:val="00185D52"/>
    <w:rsid w:val="001869F9"/>
    <w:rsid w:val="001905A3"/>
    <w:rsid w:val="0019092A"/>
    <w:rsid w:val="00192FC2"/>
    <w:rsid w:val="0019339F"/>
    <w:rsid w:val="00195F20"/>
    <w:rsid w:val="001962EA"/>
    <w:rsid w:val="00196A0D"/>
    <w:rsid w:val="00196B9E"/>
    <w:rsid w:val="00196BD2"/>
    <w:rsid w:val="001A0AA4"/>
    <w:rsid w:val="001A0B96"/>
    <w:rsid w:val="001A1595"/>
    <w:rsid w:val="001A184F"/>
    <w:rsid w:val="001A26CF"/>
    <w:rsid w:val="001A29AB"/>
    <w:rsid w:val="001A4A78"/>
    <w:rsid w:val="001A4FBD"/>
    <w:rsid w:val="001A57E2"/>
    <w:rsid w:val="001A6F2D"/>
    <w:rsid w:val="001A7DA5"/>
    <w:rsid w:val="001A7F22"/>
    <w:rsid w:val="001B1668"/>
    <w:rsid w:val="001B273A"/>
    <w:rsid w:val="001B3861"/>
    <w:rsid w:val="001B4BA2"/>
    <w:rsid w:val="001B4F33"/>
    <w:rsid w:val="001B5DA0"/>
    <w:rsid w:val="001B6057"/>
    <w:rsid w:val="001B6F74"/>
    <w:rsid w:val="001B6F84"/>
    <w:rsid w:val="001C0709"/>
    <w:rsid w:val="001C0946"/>
    <w:rsid w:val="001C16CA"/>
    <w:rsid w:val="001C22AC"/>
    <w:rsid w:val="001C24BC"/>
    <w:rsid w:val="001C3212"/>
    <w:rsid w:val="001C34E3"/>
    <w:rsid w:val="001C47E6"/>
    <w:rsid w:val="001C4A96"/>
    <w:rsid w:val="001C5E35"/>
    <w:rsid w:val="001C6009"/>
    <w:rsid w:val="001C61DB"/>
    <w:rsid w:val="001C6685"/>
    <w:rsid w:val="001C77A5"/>
    <w:rsid w:val="001D1A13"/>
    <w:rsid w:val="001D1FC7"/>
    <w:rsid w:val="001D20B7"/>
    <w:rsid w:val="001D27C4"/>
    <w:rsid w:val="001D28DA"/>
    <w:rsid w:val="001D32B0"/>
    <w:rsid w:val="001D3356"/>
    <w:rsid w:val="001D3BC1"/>
    <w:rsid w:val="001D4B7D"/>
    <w:rsid w:val="001D4C77"/>
    <w:rsid w:val="001D55C9"/>
    <w:rsid w:val="001D5973"/>
    <w:rsid w:val="001D5E93"/>
    <w:rsid w:val="001D7545"/>
    <w:rsid w:val="001E0B03"/>
    <w:rsid w:val="001E2268"/>
    <w:rsid w:val="001E3289"/>
    <w:rsid w:val="001E3560"/>
    <w:rsid w:val="001E3F68"/>
    <w:rsid w:val="001E405C"/>
    <w:rsid w:val="001E41A0"/>
    <w:rsid w:val="001E47C7"/>
    <w:rsid w:val="001E5176"/>
    <w:rsid w:val="001E52DC"/>
    <w:rsid w:val="001E65CE"/>
    <w:rsid w:val="001E65DE"/>
    <w:rsid w:val="001E676F"/>
    <w:rsid w:val="001E6880"/>
    <w:rsid w:val="001E712C"/>
    <w:rsid w:val="001E7924"/>
    <w:rsid w:val="001F0334"/>
    <w:rsid w:val="001F0A49"/>
    <w:rsid w:val="001F0BA5"/>
    <w:rsid w:val="001F0D98"/>
    <w:rsid w:val="001F145B"/>
    <w:rsid w:val="001F1E0A"/>
    <w:rsid w:val="001F22AC"/>
    <w:rsid w:val="001F3F20"/>
    <w:rsid w:val="001F4B99"/>
    <w:rsid w:val="001F4CC8"/>
    <w:rsid w:val="001F4D7F"/>
    <w:rsid w:val="001F5481"/>
    <w:rsid w:val="001F5B6E"/>
    <w:rsid w:val="001F648D"/>
    <w:rsid w:val="001F70FC"/>
    <w:rsid w:val="001F7142"/>
    <w:rsid w:val="001F7372"/>
    <w:rsid w:val="001F75A1"/>
    <w:rsid w:val="00200EC1"/>
    <w:rsid w:val="002012B8"/>
    <w:rsid w:val="002014BC"/>
    <w:rsid w:val="0020186A"/>
    <w:rsid w:val="002028B2"/>
    <w:rsid w:val="00202EE2"/>
    <w:rsid w:val="00203986"/>
    <w:rsid w:val="00204202"/>
    <w:rsid w:val="002053C8"/>
    <w:rsid w:val="00205B7C"/>
    <w:rsid w:val="002060A4"/>
    <w:rsid w:val="00206348"/>
    <w:rsid w:val="00206434"/>
    <w:rsid w:val="00206D91"/>
    <w:rsid w:val="00207E57"/>
    <w:rsid w:val="00210529"/>
    <w:rsid w:val="002105FF"/>
    <w:rsid w:val="00210C5B"/>
    <w:rsid w:val="00210DCB"/>
    <w:rsid w:val="002110E8"/>
    <w:rsid w:val="00211E02"/>
    <w:rsid w:val="00213345"/>
    <w:rsid w:val="002133EC"/>
    <w:rsid w:val="0021377C"/>
    <w:rsid w:val="00214E80"/>
    <w:rsid w:val="002150C8"/>
    <w:rsid w:val="00215E83"/>
    <w:rsid w:val="00216245"/>
    <w:rsid w:val="002167F3"/>
    <w:rsid w:val="00216E08"/>
    <w:rsid w:val="0022002A"/>
    <w:rsid w:val="0022007D"/>
    <w:rsid w:val="002202BF"/>
    <w:rsid w:val="00221D11"/>
    <w:rsid w:val="00222568"/>
    <w:rsid w:val="00222FA6"/>
    <w:rsid w:val="002231FB"/>
    <w:rsid w:val="0022371D"/>
    <w:rsid w:val="00223807"/>
    <w:rsid w:val="00223E66"/>
    <w:rsid w:val="00224738"/>
    <w:rsid w:val="00225082"/>
    <w:rsid w:val="0022527E"/>
    <w:rsid w:val="002258CE"/>
    <w:rsid w:val="0022597D"/>
    <w:rsid w:val="00225A48"/>
    <w:rsid w:val="00226A48"/>
    <w:rsid w:val="00226E44"/>
    <w:rsid w:val="00227BD8"/>
    <w:rsid w:val="00227CB9"/>
    <w:rsid w:val="00230F6C"/>
    <w:rsid w:val="00231251"/>
    <w:rsid w:val="0023216E"/>
    <w:rsid w:val="00232F31"/>
    <w:rsid w:val="00233116"/>
    <w:rsid w:val="00233E75"/>
    <w:rsid w:val="00233EE8"/>
    <w:rsid w:val="00234D1F"/>
    <w:rsid w:val="00235321"/>
    <w:rsid w:val="002355E8"/>
    <w:rsid w:val="002360E2"/>
    <w:rsid w:val="00236BAB"/>
    <w:rsid w:val="00237C5C"/>
    <w:rsid w:val="00240403"/>
    <w:rsid w:val="00240645"/>
    <w:rsid w:val="00241BBA"/>
    <w:rsid w:val="00242377"/>
    <w:rsid w:val="00244221"/>
    <w:rsid w:val="002446C7"/>
    <w:rsid w:val="00244DCD"/>
    <w:rsid w:val="002454FF"/>
    <w:rsid w:val="00245DCF"/>
    <w:rsid w:val="00246433"/>
    <w:rsid w:val="002465FD"/>
    <w:rsid w:val="00246E9E"/>
    <w:rsid w:val="0024711B"/>
    <w:rsid w:val="00251279"/>
    <w:rsid w:val="002525F4"/>
    <w:rsid w:val="00252AA0"/>
    <w:rsid w:val="00252BA3"/>
    <w:rsid w:val="00254FC8"/>
    <w:rsid w:val="00255D5F"/>
    <w:rsid w:val="002564F3"/>
    <w:rsid w:val="0025699D"/>
    <w:rsid w:val="002575DA"/>
    <w:rsid w:val="00260CD4"/>
    <w:rsid w:val="00260FA5"/>
    <w:rsid w:val="002623D7"/>
    <w:rsid w:val="00262E83"/>
    <w:rsid w:val="00263184"/>
    <w:rsid w:val="00264219"/>
    <w:rsid w:val="0026624F"/>
    <w:rsid w:val="002663C2"/>
    <w:rsid w:val="002665B3"/>
    <w:rsid w:val="00266F2A"/>
    <w:rsid w:val="00267633"/>
    <w:rsid w:val="00267D71"/>
    <w:rsid w:val="0027023B"/>
    <w:rsid w:val="0027059B"/>
    <w:rsid w:val="0027062A"/>
    <w:rsid w:val="00270C55"/>
    <w:rsid w:val="00270E9C"/>
    <w:rsid w:val="0027105A"/>
    <w:rsid w:val="00271AEE"/>
    <w:rsid w:val="00272F3D"/>
    <w:rsid w:val="00273DF3"/>
    <w:rsid w:val="002746BA"/>
    <w:rsid w:val="0027476A"/>
    <w:rsid w:val="00274799"/>
    <w:rsid w:val="002756DB"/>
    <w:rsid w:val="00276190"/>
    <w:rsid w:val="00277B4D"/>
    <w:rsid w:val="00280186"/>
    <w:rsid w:val="002807BC"/>
    <w:rsid w:val="00281044"/>
    <w:rsid w:val="002811B2"/>
    <w:rsid w:val="002816FC"/>
    <w:rsid w:val="00282B6E"/>
    <w:rsid w:val="00282D4C"/>
    <w:rsid w:val="0028382A"/>
    <w:rsid w:val="00283A0A"/>
    <w:rsid w:val="00284538"/>
    <w:rsid w:val="002868E6"/>
    <w:rsid w:val="00286FAA"/>
    <w:rsid w:val="0029086F"/>
    <w:rsid w:val="00290EB5"/>
    <w:rsid w:val="002913BA"/>
    <w:rsid w:val="00292061"/>
    <w:rsid w:val="002929E5"/>
    <w:rsid w:val="00293154"/>
    <w:rsid w:val="002938C2"/>
    <w:rsid w:val="0029507D"/>
    <w:rsid w:val="002953CF"/>
    <w:rsid w:val="002965C8"/>
    <w:rsid w:val="00296705"/>
    <w:rsid w:val="00296E1F"/>
    <w:rsid w:val="00297251"/>
    <w:rsid w:val="0029737D"/>
    <w:rsid w:val="0029770B"/>
    <w:rsid w:val="002A25D4"/>
    <w:rsid w:val="002A2D3C"/>
    <w:rsid w:val="002A367A"/>
    <w:rsid w:val="002A3B21"/>
    <w:rsid w:val="002A4247"/>
    <w:rsid w:val="002A467C"/>
    <w:rsid w:val="002A5537"/>
    <w:rsid w:val="002A5EBE"/>
    <w:rsid w:val="002A6986"/>
    <w:rsid w:val="002A7278"/>
    <w:rsid w:val="002A741A"/>
    <w:rsid w:val="002B1296"/>
    <w:rsid w:val="002B1ECA"/>
    <w:rsid w:val="002B20CB"/>
    <w:rsid w:val="002B2470"/>
    <w:rsid w:val="002B2E45"/>
    <w:rsid w:val="002B3382"/>
    <w:rsid w:val="002B3C9D"/>
    <w:rsid w:val="002B3CD5"/>
    <w:rsid w:val="002B42C6"/>
    <w:rsid w:val="002B4367"/>
    <w:rsid w:val="002B4E84"/>
    <w:rsid w:val="002B538E"/>
    <w:rsid w:val="002B5D91"/>
    <w:rsid w:val="002B70CE"/>
    <w:rsid w:val="002B7B47"/>
    <w:rsid w:val="002C015C"/>
    <w:rsid w:val="002C081A"/>
    <w:rsid w:val="002C0B39"/>
    <w:rsid w:val="002C0EC6"/>
    <w:rsid w:val="002C0F73"/>
    <w:rsid w:val="002C1030"/>
    <w:rsid w:val="002C1049"/>
    <w:rsid w:val="002C163D"/>
    <w:rsid w:val="002C2458"/>
    <w:rsid w:val="002C2EAE"/>
    <w:rsid w:val="002C3925"/>
    <w:rsid w:val="002C4CF3"/>
    <w:rsid w:val="002C55B6"/>
    <w:rsid w:val="002C6273"/>
    <w:rsid w:val="002C75C6"/>
    <w:rsid w:val="002C76BF"/>
    <w:rsid w:val="002C7AB6"/>
    <w:rsid w:val="002C7C4F"/>
    <w:rsid w:val="002D0205"/>
    <w:rsid w:val="002D3A61"/>
    <w:rsid w:val="002D5A0E"/>
    <w:rsid w:val="002D5A5C"/>
    <w:rsid w:val="002D5C3C"/>
    <w:rsid w:val="002D7527"/>
    <w:rsid w:val="002D7AFB"/>
    <w:rsid w:val="002E0718"/>
    <w:rsid w:val="002E254B"/>
    <w:rsid w:val="002E256E"/>
    <w:rsid w:val="002E3B56"/>
    <w:rsid w:val="002E4EF4"/>
    <w:rsid w:val="002E5230"/>
    <w:rsid w:val="002E7C6C"/>
    <w:rsid w:val="002F04EF"/>
    <w:rsid w:val="002F10A9"/>
    <w:rsid w:val="002F13DB"/>
    <w:rsid w:val="002F2248"/>
    <w:rsid w:val="002F28C7"/>
    <w:rsid w:val="002F28FF"/>
    <w:rsid w:val="002F40E4"/>
    <w:rsid w:val="002F5898"/>
    <w:rsid w:val="002F58E2"/>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0331"/>
    <w:rsid w:val="0031121B"/>
    <w:rsid w:val="003129D7"/>
    <w:rsid w:val="00313F83"/>
    <w:rsid w:val="003149D0"/>
    <w:rsid w:val="003201BF"/>
    <w:rsid w:val="003204F0"/>
    <w:rsid w:val="00321880"/>
    <w:rsid w:val="00321F5C"/>
    <w:rsid w:val="00323118"/>
    <w:rsid w:val="00326420"/>
    <w:rsid w:val="003268D8"/>
    <w:rsid w:val="00326EA1"/>
    <w:rsid w:val="003301E6"/>
    <w:rsid w:val="00330C27"/>
    <w:rsid w:val="00330D49"/>
    <w:rsid w:val="003323C2"/>
    <w:rsid w:val="0033338B"/>
    <w:rsid w:val="00334040"/>
    <w:rsid w:val="00334F17"/>
    <w:rsid w:val="00335322"/>
    <w:rsid w:val="00335D9D"/>
    <w:rsid w:val="003364AB"/>
    <w:rsid w:val="0033675D"/>
    <w:rsid w:val="00341B40"/>
    <w:rsid w:val="003454D8"/>
    <w:rsid w:val="00345848"/>
    <w:rsid w:val="00345ADC"/>
    <w:rsid w:val="00345D28"/>
    <w:rsid w:val="00346A73"/>
    <w:rsid w:val="00346F51"/>
    <w:rsid w:val="0034737E"/>
    <w:rsid w:val="00347BEB"/>
    <w:rsid w:val="00351ABA"/>
    <w:rsid w:val="00352067"/>
    <w:rsid w:val="00352437"/>
    <w:rsid w:val="0035258A"/>
    <w:rsid w:val="00353008"/>
    <w:rsid w:val="00353E71"/>
    <w:rsid w:val="00354F89"/>
    <w:rsid w:val="003559C9"/>
    <w:rsid w:val="00355AFD"/>
    <w:rsid w:val="00360039"/>
    <w:rsid w:val="00360D94"/>
    <w:rsid w:val="00361007"/>
    <w:rsid w:val="003614A7"/>
    <w:rsid w:val="00361D99"/>
    <w:rsid w:val="0036452C"/>
    <w:rsid w:val="00364589"/>
    <w:rsid w:val="00364736"/>
    <w:rsid w:val="00365067"/>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31BC"/>
    <w:rsid w:val="003852F1"/>
    <w:rsid w:val="003859B7"/>
    <w:rsid w:val="0038621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570"/>
    <w:rsid w:val="003A6572"/>
    <w:rsid w:val="003A6A1A"/>
    <w:rsid w:val="003A6F62"/>
    <w:rsid w:val="003A7012"/>
    <w:rsid w:val="003B153E"/>
    <w:rsid w:val="003B2E90"/>
    <w:rsid w:val="003B3423"/>
    <w:rsid w:val="003B41CE"/>
    <w:rsid w:val="003B5288"/>
    <w:rsid w:val="003B53DD"/>
    <w:rsid w:val="003B5607"/>
    <w:rsid w:val="003B59E0"/>
    <w:rsid w:val="003B7885"/>
    <w:rsid w:val="003C03FF"/>
    <w:rsid w:val="003C1D83"/>
    <w:rsid w:val="003C1DEB"/>
    <w:rsid w:val="003C2C5A"/>
    <w:rsid w:val="003C3D19"/>
    <w:rsid w:val="003C4F0A"/>
    <w:rsid w:val="003C5DA0"/>
    <w:rsid w:val="003C66B8"/>
    <w:rsid w:val="003C6895"/>
    <w:rsid w:val="003C6F63"/>
    <w:rsid w:val="003C7276"/>
    <w:rsid w:val="003C7A26"/>
    <w:rsid w:val="003C7C7E"/>
    <w:rsid w:val="003C7DCA"/>
    <w:rsid w:val="003C7DEB"/>
    <w:rsid w:val="003D19ED"/>
    <w:rsid w:val="003D1F24"/>
    <w:rsid w:val="003D3B59"/>
    <w:rsid w:val="003D4386"/>
    <w:rsid w:val="003D638C"/>
    <w:rsid w:val="003D7207"/>
    <w:rsid w:val="003E0FEC"/>
    <w:rsid w:val="003E104C"/>
    <w:rsid w:val="003E1140"/>
    <w:rsid w:val="003E153B"/>
    <w:rsid w:val="003E155A"/>
    <w:rsid w:val="003E227F"/>
    <w:rsid w:val="003E3C3A"/>
    <w:rsid w:val="003E65A4"/>
    <w:rsid w:val="003E6DCF"/>
    <w:rsid w:val="003F016B"/>
    <w:rsid w:val="003F05FF"/>
    <w:rsid w:val="003F079A"/>
    <w:rsid w:val="003F15C7"/>
    <w:rsid w:val="003F1B82"/>
    <w:rsid w:val="003F1F3A"/>
    <w:rsid w:val="003F210C"/>
    <w:rsid w:val="003F3883"/>
    <w:rsid w:val="003F3F0E"/>
    <w:rsid w:val="003F43EA"/>
    <w:rsid w:val="003F4643"/>
    <w:rsid w:val="003F521D"/>
    <w:rsid w:val="003F5300"/>
    <w:rsid w:val="003F6A26"/>
    <w:rsid w:val="003F7080"/>
    <w:rsid w:val="003F79C3"/>
    <w:rsid w:val="003F7DC4"/>
    <w:rsid w:val="00401628"/>
    <w:rsid w:val="00401786"/>
    <w:rsid w:val="00402B93"/>
    <w:rsid w:val="00404C0C"/>
    <w:rsid w:val="00404DAD"/>
    <w:rsid w:val="004055F5"/>
    <w:rsid w:val="00405ADD"/>
    <w:rsid w:val="00406262"/>
    <w:rsid w:val="004062E4"/>
    <w:rsid w:val="004064B3"/>
    <w:rsid w:val="00406636"/>
    <w:rsid w:val="00407094"/>
    <w:rsid w:val="0041005D"/>
    <w:rsid w:val="004119D9"/>
    <w:rsid w:val="00411C42"/>
    <w:rsid w:val="004123F9"/>
    <w:rsid w:val="00413105"/>
    <w:rsid w:val="00413359"/>
    <w:rsid w:val="00416275"/>
    <w:rsid w:val="00416552"/>
    <w:rsid w:val="00417D93"/>
    <w:rsid w:val="004204FB"/>
    <w:rsid w:val="00420BD0"/>
    <w:rsid w:val="00420CF1"/>
    <w:rsid w:val="0042225F"/>
    <w:rsid w:val="0042377A"/>
    <w:rsid w:val="00423BDE"/>
    <w:rsid w:val="00423D87"/>
    <w:rsid w:val="00424396"/>
    <w:rsid w:val="004244A5"/>
    <w:rsid w:val="00424956"/>
    <w:rsid w:val="00425241"/>
    <w:rsid w:val="00426237"/>
    <w:rsid w:val="004262DB"/>
    <w:rsid w:val="004270F6"/>
    <w:rsid w:val="0042752D"/>
    <w:rsid w:val="0043062D"/>
    <w:rsid w:val="00430E67"/>
    <w:rsid w:val="00430E6D"/>
    <w:rsid w:val="00431845"/>
    <w:rsid w:val="00431CE3"/>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5907"/>
    <w:rsid w:val="0044604E"/>
    <w:rsid w:val="004463A1"/>
    <w:rsid w:val="00446DA5"/>
    <w:rsid w:val="00447A79"/>
    <w:rsid w:val="00447BE8"/>
    <w:rsid w:val="00447D45"/>
    <w:rsid w:val="004511D6"/>
    <w:rsid w:val="004523D8"/>
    <w:rsid w:val="00453048"/>
    <w:rsid w:val="00455B20"/>
    <w:rsid w:val="00455D83"/>
    <w:rsid w:val="00456CAC"/>
    <w:rsid w:val="00457439"/>
    <w:rsid w:val="0045761D"/>
    <w:rsid w:val="00457628"/>
    <w:rsid w:val="00457B52"/>
    <w:rsid w:val="00457C16"/>
    <w:rsid w:val="004600B9"/>
    <w:rsid w:val="004600C5"/>
    <w:rsid w:val="00461907"/>
    <w:rsid w:val="004623B7"/>
    <w:rsid w:val="00463751"/>
    <w:rsid w:val="00463A40"/>
    <w:rsid w:val="00463EB7"/>
    <w:rsid w:val="00464474"/>
    <w:rsid w:val="0046494F"/>
    <w:rsid w:val="00465B95"/>
    <w:rsid w:val="00465D9F"/>
    <w:rsid w:val="00465DC2"/>
    <w:rsid w:val="0046658C"/>
    <w:rsid w:val="00466D71"/>
    <w:rsid w:val="00467274"/>
    <w:rsid w:val="00467DDD"/>
    <w:rsid w:val="00467FBC"/>
    <w:rsid w:val="004706B1"/>
    <w:rsid w:val="00470904"/>
    <w:rsid w:val="00471677"/>
    <w:rsid w:val="00471EB9"/>
    <w:rsid w:val="00472200"/>
    <w:rsid w:val="004727E5"/>
    <w:rsid w:val="00472F91"/>
    <w:rsid w:val="004730B6"/>
    <w:rsid w:val="004750C9"/>
    <w:rsid w:val="00475DDE"/>
    <w:rsid w:val="004762A9"/>
    <w:rsid w:val="00476D6C"/>
    <w:rsid w:val="00477128"/>
    <w:rsid w:val="004771E5"/>
    <w:rsid w:val="00477C33"/>
    <w:rsid w:val="00483C7E"/>
    <w:rsid w:val="004845CC"/>
    <w:rsid w:val="00484A73"/>
    <w:rsid w:val="004863C1"/>
    <w:rsid w:val="004866C5"/>
    <w:rsid w:val="004907D6"/>
    <w:rsid w:val="00493E00"/>
    <w:rsid w:val="00494216"/>
    <w:rsid w:val="0049483D"/>
    <w:rsid w:val="00495885"/>
    <w:rsid w:val="00495F01"/>
    <w:rsid w:val="00496383"/>
    <w:rsid w:val="004966C0"/>
    <w:rsid w:val="00496ECE"/>
    <w:rsid w:val="004A08B4"/>
    <w:rsid w:val="004A1956"/>
    <w:rsid w:val="004A1F3F"/>
    <w:rsid w:val="004A3911"/>
    <w:rsid w:val="004A435E"/>
    <w:rsid w:val="004A58AD"/>
    <w:rsid w:val="004A60A8"/>
    <w:rsid w:val="004A7E36"/>
    <w:rsid w:val="004B0382"/>
    <w:rsid w:val="004B41E3"/>
    <w:rsid w:val="004B4D8F"/>
    <w:rsid w:val="004B5627"/>
    <w:rsid w:val="004B58E8"/>
    <w:rsid w:val="004B5E4A"/>
    <w:rsid w:val="004B7B3B"/>
    <w:rsid w:val="004C0502"/>
    <w:rsid w:val="004C0801"/>
    <w:rsid w:val="004C08FD"/>
    <w:rsid w:val="004C1EE4"/>
    <w:rsid w:val="004C29D5"/>
    <w:rsid w:val="004C3A23"/>
    <w:rsid w:val="004C3F85"/>
    <w:rsid w:val="004C440A"/>
    <w:rsid w:val="004C4577"/>
    <w:rsid w:val="004C47C1"/>
    <w:rsid w:val="004C4A41"/>
    <w:rsid w:val="004C52A7"/>
    <w:rsid w:val="004C5B4D"/>
    <w:rsid w:val="004C6355"/>
    <w:rsid w:val="004C65CD"/>
    <w:rsid w:val="004C6BC3"/>
    <w:rsid w:val="004C72D1"/>
    <w:rsid w:val="004D0EC1"/>
    <w:rsid w:val="004D1D08"/>
    <w:rsid w:val="004D2100"/>
    <w:rsid w:val="004D2234"/>
    <w:rsid w:val="004D2944"/>
    <w:rsid w:val="004D2C6C"/>
    <w:rsid w:val="004D312B"/>
    <w:rsid w:val="004D32EA"/>
    <w:rsid w:val="004D3438"/>
    <w:rsid w:val="004D3DFF"/>
    <w:rsid w:val="004D3F09"/>
    <w:rsid w:val="004D4625"/>
    <w:rsid w:val="004D6882"/>
    <w:rsid w:val="004D6A3A"/>
    <w:rsid w:val="004D6EDC"/>
    <w:rsid w:val="004D7415"/>
    <w:rsid w:val="004D7DAA"/>
    <w:rsid w:val="004E034C"/>
    <w:rsid w:val="004E1CC3"/>
    <w:rsid w:val="004E1E93"/>
    <w:rsid w:val="004E2147"/>
    <w:rsid w:val="004E2602"/>
    <w:rsid w:val="004E351E"/>
    <w:rsid w:val="004E390A"/>
    <w:rsid w:val="004E3CF6"/>
    <w:rsid w:val="004E434E"/>
    <w:rsid w:val="004E43CB"/>
    <w:rsid w:val="004E43CE"/>
    <w:rsid w:val="004E4D18"/>
    <w:rsid w:val="004E5F50"/>
    <w:rsid w:val="004E625B"/>
    <w:rsid w:val="004E64B6"/>
    <w:rsid w:val="004E6EC2"/>
    <w:rsid w:val="004E7A2B"/>
    <w:rsid w:val="004F0EF4"/>
    <w:rsid w:val="004F1694"/>
    <w:rsid w:val="004F2136"/>
    <w:rsid w:val="004F22B1"/>
    <w:rsid w:val="004F28D3"/>
    <w:rsid w:val="004F2BB3"/>
    <w:rsid w:val="004F3091"/>
    <w:rsid w:val="004F32E1"/>
    <w:rsid w:val="004F3937"/>
    <w:rsid w:val="004F4579"/>
    <w:rsid w:val="004F5702"/>
    <w:rsid w:val="004F5CDB"/>
    <w:rsid w:val="00501443"/>
    <w:rsid w:val="00502FF6"/>
    <w:rsid w:val="00503141"/>
    <w:rsid w:val="00503461"/>
    <w:rsid w:val="005035AF"/>
    <w:rsid w:val="005035C5"/>
    <w:rsid w:val="0050361A"/>
    <w:rsid w:val="00503BBF"/>
    <w:rsid w:val="00503FFD"/>
    <w:rsid w:val="00504740"/>
    <w:rsid w:val="00504C54"/>
    <w:rsid w:val="0050526D"/>
    <w:rsid w:val="005053DD"/>
    <w:rsid w:val="00506021"/>
    <w:rsid w:val="00507020"/>
    <w:rsid w:val="0050793E"/>
    <w:rsid w:val="00513193"/>
    <w:rsid w:val="00513748"/>
    <w:rsid w:val="00513A24"/>
    <w:rsid w:val="00513F12"/>
    <w:rsid w:val="00514A69"/>
    <w:rsid w:val="00514B60"/>
    <w:rsid w:val="00514CC9"/>
    <w:rsid w:val="00515007"/>
    <w:rsid w:val="005150BF"/>
    <w:rsid w:val="00517B15"/>
    <w:rsid w:val="0052231F"/>
    <w:rsid w:val="00523522"/>
    <w:rsid w:val="0052403C"/>
    <w:rsid w:val="005249E6"/>
    <w:rsid w:val="00524EC4"/>
    <w:rsid w:val="0052557F"/>
    <w:rsid w:val="00526253"/>
    <w:rsid w:val="005268C1"/>
    <w:rsid w:val="00527F71"/>
    <w:rsid w:val="00530D70"/>
    <w:rsid w:val="00532E2D"/>
    <w:rsid w:val="005342F5"/>
    <w:rsid w:val="005348B7"/>
    <w:rsid w:val="0053498E"/>
    <w:rsid w:val="00536485"/>
    <w:rsid w:val="005365F5"/>
    <w:rsid w:val="0054023E"/>
    <w:rsid w:val="00540A0F"/>
    <w:rsid w:val="00540EF5"/>
    <w:rsid w:val="00542572"/>
    <w:rsid w:val="00542BE0"/>
    <w:rsid w:val="00543A8E"/>
    <w:rsid w:val="00544050"/>
    <w:rsid w:val="005440FD"/>
    <w:rsid w:val="00544454"/>
    <w:rsid w:val="00544A91"/>
    <w:rsid w:val="0054587B"/>
    <w:rsid w:val="005468A7"/>
    <w:rsid w:val="00550CBA"/>
    <w:rsid w:val="00550FED"/>
    <w:rsid w:val="005511AD"/>
    <w:rsid w:val="00551747"/>
    <w:rsid w:val="00551E64"/>
    <w:rsid w:val="0055214B"/>
    <w:rsid w:val="00553301"/>
    <w:rsid w:val="005533A9"/>
    <w:rsid w:val="00553C5B"/>
    <w:rsid w:val="00554AE4"/>
    <w:rsid w:val="0055582C"/>
    <w:rsid w:val="005559F5"/>
    <w:rsid w:val="00556AED"/>
    <w:rsid w:val="005575F2"/>
    <w:rsid w:val="00561398"/>
    <w:rsid w:val="005619EF"/>
    <w:rsid w:val="00561F5B"/>
    <w:rsid w:val="005621E8"/>
    <w:rsid w:val="00562245"/>
    <w:rsid w:val="00562944"/>
    <w:rsid w:val="00563644"/>
    <w:rsid w:val="005645B1"/>
    <w:rsid w:val="005655A1"/>
    <w:rsid w:val="00565812"/>
    <w:rsid w:val="005660F3"/>
    <w:rsid w:val="00566596"/>
    <w:rsid w:val="0056673E"/>
    <w:rsid w:val="0056737D"/>
    <w:rsid w:val="00570589"/>
    <w:rsid w:val="00570EF6"/>
    <w:rsid w:val="00571CC7"/>
    <w:rsid w:val="0057208A"/>
    <w:rsid w:val="00572B1D"/>
    <w:rsid w:val="005744AA"/>
    <w:rsid w:val="0057474E"/>
    <w:rsid w:val="005754DF"/>
    <w:rsid w:val="00576098"/>
    <w:rsid w:val="00576275"/>
    <w:rsid w:val="0057710A"/>
    <w:rsid w:val="00577219"/>
    <w:rsid w:val="00577296"/>
    <w:rsid w:val="00577310"/>
    <w:rsid w:val="00577DD4"/>
    <w:rsid w:val="00577F78"/>
    <w:rsid w:val="005807EF"/>
    <w:rsid w:val="00580DDC"/>
    <w:rsid w:val="005811E6"/>
    <w:rsid w:val="00581EA9"/>
    <w:rsid w:val="00582076"/>
    <w:rsid w:val="00582A6C"/>
    <w:rsid w:val="00583F15"/>
    <w:rsid w:val="00585508"/>
    <w:rsid w:val="005858F1"/>
    <w:rsid w:val="00586B1D"/>
    <w:rsid w:val="00587076"/>
    <w:rsid w:val="00587F31"/>
    <w:rsid w:val="00590075"/>
    <w:rsid w:val="00592EE0"/>
    <w:rsid w:val="005939C6"/>
    <w:rsid w:val="00593D52"/>
    <w:rsid w:val="0059669E"/>
    <w:rsid w:val="00596A06"/>
    <w:rsid w:val="005973BA"/>
    <w:rsid w:val="005978EB"/>
    <w:rsid w:val="00597FE9"/>
    <w:rsid w:val="005A00B8"/>
    <w:rsid w:val="005A0660"/>
    <w:rsid w:val="005A11DD"/>
    <w:rsid w:val="005A1924"/>
    <w:rsid w:val="005A26E0"/>
    <w:rsid w:val="005A2745"/>
    <w:rsid w:val="005A3578"/>
    <w:rsid w:val="005A3AB9"/>
    <w:rsid w:val="005A65C0"/>
    <w:rsid w:val="005A76B6"/>
    <w:rsid w:val="005A790F"/>
    <w:rsid w:val="005A7F5C"/>
    <w:rsid w:val="005B045A"/>
    <w:rsid w:val="005B099C"/>
    <w:rsid w:val="005B0AC2"/>
    <w:rsid w:val="005B12D3"/>
    <w:rsid w:val="005B1525"/>
    <w:rsid w:val="005B2522"/>
    <w:rsid w:val="005B2B86"/>
    <w:rsid w:val="005B351F"/>
    <w:rsid w:val="005B45FD"/>
    <w:rsid w:val="005B4A13"/>
    <w:rsid w:val="005B4AFD"/>
    <w:rsid w:val="005C0941"/>
    <w:rsid w:val="005C0C67"/>
    <w:rsid w:val="005C1667"/>
    <w:rsid w:val="005C19B7"/>
    <w:rsid w:val="005C1E14"/>
    <w:rsid w:val="005C2819"/>
    <w:rsid w:val="005C352D"/>
    <w:rsid w:val="005C3FAC"/>
    <w:rsid w:val="005C408B"/>
    <w:rsid w:val="005C5169"/>
    <w:rsid w:val="005C59DA"/>
    <w:rsid w:val="005C5D5A"/>
    <w:rsid w:val="005C62EE"/>
    <w:rsid w:val="005C6D78"/>
    <w:rsid w:val="005D0A6D"/>
    <w:rsid w:val="005D0BFC"/>
    <w:rsid w:val="005D15A6"/>
    <w:rsid w:val="005D1FB4"/>
    <w:rsid w:val="005D2585"/>
    <w:rsid w:val="005D3441"/>
    <w:rsid w:val="005D3727"/>
    <w:rsid w:val="005D426E"/>
    <w:rsid w:val="005D46D6"/>
    <w:rsid w:val="005D4ACE"/>
    <w:rsid w:val="005D4B22"/>
    <w:rsid w:val="005D542B"/>
    <w:rsid w:val="005D54FA"/>
    <w:rsid w:val="005D5CF3"/>
    <w:rsid w:val="005D60A5"/>
    <w:rsid w:val="005D6366"/>
    <w:rsid w:val="005E0FBF"/>
    <w:rsid w:val="005E17B7"/>
    <w:rsid w:val="005E1ACB"/>
    <w:rsid w:val="005E2539"/>
    <w:rsid w:val="005E2717"/>
    <w:rsid w:val="005E5E4E"/>
    <w:rsid w:val="005F02D5"/>
    <w:rsid w:val="005F0658"/>
    <w:rsid w:val="005F2EF6"/>
    <w:rsid w:val="005F3CB2"/>
    <w:rsid w:val="005F45BB"/>
    <w:rsid w:val="005F4FF8"/>
    <w:rsid w:val="005F632B"/>
    <w:rsid w:val="005F6559"/>
    <w:rsid w:val="005F6948"/>
    <w:rsid w:val="005F6D41"/>
    <w:rsid w:val="0060168A"/>
    <w:rsid w:val="00601E9D"/>
    <w:rsid w:val="0060221C"/>
    <w:rsid w:val="006034F4"/>
    <w:rsid w:val="00603B0B"/>
    <w:rsid w:val="00603C37"/>
    <w:rsid w:val="00603D61"/>
    <w:rsid w:val="00603E24"/>
    <w:rsid w:val="0060498C"/>
    <w:rsid w:val="00604CA2"/>
    <w:rsid w:val="00604F74"/>
    <w:rsid w:val="00605044"/>
    <w:rsid w:val="00606326"/>
    <w:rsid w:val="0060645C"/>
    <w:rsid w:val="00606B1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17E82"/>
    <w:rsid w:val="00621A65"/>
    <w:rsid w:val="00621AE5"/>
    <w:rsid w:val="00621D22"/>
    <w:rsid w:val="00625A31"/>
    <w:rsid w:val="00626104"/>
    <w:rsid w:val="006262C7"/>
    <w:rsid w:val="0062693C"/>
    <w:rsid w:val="006272CD"/>
    <w:rsid w:val="0062791B"/>
    <w:rsid w:val="00627FFA"/>
    <w:rsid w:val="00630D57"/>
    <w:rsid w:val="00630E6A"/>
    <w:rsid w:val="00631B4B"/>
    <w:rsid w:val="006328F1"/>
    <w:rsid w:val="00632F49"/>
    <w:rsid w:val="00633DFB"/>
    <w:rsid w:val="00634C1B"/>
    <w:rsid w:val="00635082"/>
    <w:rsid w:val="00635746"/>
    <w:rsid w:val="00637784"/>
    <w:rsid w:val="00641639"/>
    <w:rsid w:val="00642640"/>
    <w:rsid w:val="00645561"/>
    <w:rsid w:val="00645871"/>
    <w:rsid w:val="0064650B"/>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67A"/>
    <w:rsid w:val="00655772"/>
    <w:rsid w:val="00655FD3"/>
    <w:rsid w:val="00656464"/>
    <w:rsid w:val="0065647E"/>
    <w:rsid w:val="00656877"/>
    <w:rsid w:val="00656EBD"/>
    <w:rsid w:val="00656FAB"/>
    <w:rsid w:val="00660958"/>
    <w:rsid w:val="00660C4E"/>
    <w:rsid w:val="00660D82"/>
    <w:rsid w:val="00661C2A"/>
    <w:rsid w:val="0066225E"/>
    <w:rsid w:val="00663886"/>
    <w:rsid w:val="00663921"/>
    <w:rsid w:val="00663FB2"/>
    <w:rsid w:val="00664FB5"/>
    <w:rsid w:val="0066596D"/>
    <w:rsid w:val="0066659C"/>
    <w:rsid w:val="00666915"/>
    <w:rsid w:val="00666EA2"/>
    <w:rsid w:val="006674B5"/>
    <w:rsid w:val="006678D1"/>
    <w:rsid w:val="00667EDE"/>
    <w:rsid w:val="00671809"/>
    <w:rsid w:val="00672135"/>
    <w:rsid w:val="00672567"/>
    <w:rsid w:val="006738D8"/>
    <w:rsid w:val="00673982"/>
    <w:rsid w:val="00673E9F"/>
    <w:rsid w:val="00674A3D"/>
    <w:rsid w:val="00675F0B"/>
    <w:rsid w:val="006760A3"/>
    <w:rsid w:val="006764B9"/>
    <w:rsid w:val="0067653E"/>
    <w:rsid w:val="0067743C"/>
    <w:rsid w:val="00680306"/>
    <w:rsid w:val="00680ADE"/>
    <w:rsid w:val="00681CCD"/>
    <w:rsid w:val="00681E6C"/>
    <w:rsid w:val="006820EF"/>
    <w:rsid w:val="00682261"/>
    <w:rsid w:val="00682B36"/>
    <w:rsid w:val="00682C56"/>
    <w:rsid w:val="0068305B"/>
    <w:rsid w:val="00683907"/>
    <w:rsid w:val="00683B26"/>
    <w:rsid w:val="00684B13"/>
    <w:rsid w:val="00686069"/>
    <w:rsid w:val="00686C7C"/>
    <w:rsid w:val="00686D15"/>
    <w:rsid w:val="0068724A"/>
    <w:rsid w:val="00687944"/>
    <w:rsid w:val="00690D04"/>
    <w:rsid w:val="00690FBD"/>
    <w:rsid w:val="006912A1"/>
    <w:rsid w:val="0069189F"/>
    <w:rsid w:val="0069220D"/>
    <w:rsid w:val="006932BC"/>
    <w:rsid w:val="0069517E"/>
    <w:rsid w:val="006963BB"/>
    <w:rsid w:val="00696550"/>
    <w:rsid w:val="00696722"/>
    <w:rsid w:val="00696A02"/>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632B"/>
    <w:rsid w:val="006A716C"/>
    <w:rsid w:val="006A72C4"/>
    <w:rsid w:val="006A769A"/>
    <w:rsid w:val="006A7F7C"/>
    <w:rsid w:val="006B0437"/>
    <w:rsid w:val="006B0CB7"/>
    <w:rsid w:val="006B1EA0"/>
    <w:rsid w:val="006B1F26"/>
    <w:rsid w:val="006B269E"/>
    <w:rsid w:val="006B2AE6"/>
    <w:rsid w:val="006B2EC0"/>
    <w:rsid w:val="006B39FD"/>
    <w:rsid w:val="006B5DD2"/>
    <w:rsid w:val="006B66CA"/>
    <w:rsid w:val="006B6BB8"/>
    <w:rsid w:val="006B6F37"/>
    <w:rsid w:val="006B7486"/>
    <w:rsid w:val="006B7784"/>
    <w:rsid w:val="006C0E39"/>
    <w:rsid w:val="006C28B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0F85"/>
    <w:rsid w:val="006E1935"/>
    <w:rsid w:val="006E1C0B"/>
    <w:rsid w:val="006E1F6B"/>
    <w:rsid w:val="006E2E4C"/>
    <w:rsid w:val="006E310F"/>
    <w:rsid w:val="006E400A"/>
    <w:rsid w:val="006E4F36"/>
    <w:rsid w:val="006E57DB"/>
    <w:rsid w:val="006E6AD5"/>
    <w:rsid w:val="006F0136"/>
    <w:rsid w:val="006F060C"/>
    <w:rsid w:val="006F0DF3"/>
    <w:rsid w:val="006F1355"/>
    <w:rsid w:val="006F199B"/>
    <w:rsid w:val="006F27FD"/>
    <w:rsid w:val="006F335B"/>
    <w:rsid w:val="006F37CB"/>
    <w:rsid w:val="006F4313"/>
    <w:rsid w:val="006F5518"/>
    <w:rsid w:val="006F70FD"/>
    <w:rsid w:val="006F7502"/>
    <w:rsid w:val="006F7B5B"/>
    <w:rsid w:val="0070059C"/>
    <w:rsid w:val="0070096F"/>
    <w:rsid w:val="00702B6B"/>
    <w:rsid w:val="0070360B"/>
    <w:rsid w:val="007036ED"/>
    <w:rsid w:val="00703E83"/>
    <w:rsid w:val="007043B4"/>
    <w:rsid w:val="00705059"/>
    <w:rsid w:val="00705C07"/>
    <w:rsid w:val="00705D77"/>
    <w:rsid w:val="00706670"/>
    <w:rsid w:val="00706DCC"/>
    <w:rsid w:val="0070793C"/>
    <w:rsid w:val="00707E79"/>
    <w:rsid w:val="0071048C"/>
    <w:rsid w:val="007115C3"/>
    <w:rsid w:val="00712AFF"/>
    <w:rsid w:val="00712D2B"/>
    <w:rsid w:val="0071321E"/>
    <w:rsid w:val="0071377F"/>
    <w:rsid w:val="00714996"/>
    <w:rsid w:val="00714FA2"/>
    <w:rsid w:val="00714FF7"/>
    <w:rsid w:val="007165AC"/>
    <w:rsid w:val="0071748C"/>
    <w:rsid w:val="00717B0B"/>
    <w:rsid w:val="007200CB"/>
    <w:rsid w:val="00720DD5"/>
    <w:rsid w:val="00721435"/>
    <w:rsid w:val="007222BE"/>
    <w:rsid w:val="00722AAA"/>
    <w:rsid w:val="00722BB8"/>
    <w:rsid w:val="007239E8"/>
    <w:rsid w:val="00724013"/>
    <w:rsid w:val="0072510F"/>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233"/>
    <w:rsid w:val="00736EB3"/>
    <w:rsid w:val="00737DCE"/>
    <w:rsid w:val="0074011C"/>
    <w:rsid w:val="00740263"/>
    <w:rsid w:val="00741C9B"/>
    <w:rsid w:val="00742299"/>
    <w:rsid w:val="00742C60"/>
    <w:rsid w:val="00743355"/>
    <w:rsid w:val="007451A0"/>
    <w:rsid w:val="00745E61"/>
    <w:rsid w:val="00746E0D"/>
    <w:rsid w:val="0074714F"/>
    <w:rsid w:val="007473C9"/>
    <w:rsid w:val="00750607"/>
    <w:rsid w:val="007508D9"/>
    <w:rsid w:val="00750DC8"/>
    <w:rsid w:val="007515FE"/>
    <w:rsid w:val="00751C57"/>
    <w:rsid w:val="00751FB7"/>
    <w:rsid w:val="00752EC9"/>
    <w:rsid w:val="007530B6"/>
    <w:rsid w:val="00753A23"/>
    <w:rsid w:val="00753C6F"/>
    <w:rsid w:val="00754193"/>
    <w:rsid w:val="00754E9A"/>
    <w:rsid w:val="007558B5"/>
    <w:rsid w:val="00756E74"/>
    <w:rsid w:val="0075726D"/>
    <w:rsid w:val="00757881"/>
    <w:rsid w:val="007604D4"/>
    <w:rsid w:val="0076058D"/>
    <w:rsid w:val="00760787"/>
    <w:rsid w:val="00761E4D"/>
    <w:rsid w:val="0076266B"/>
    <w:rsid w:val="00762C86"/>
    <w:rsid w:val="00762EE7"/>
    <w:rsid w:val="00762FD6"/>
    <w:rsid w:val="0076334D"/>
    <w:rsid w:val="007633BD"/>
    <w:rsid w:val="00764A15"/>
    <w:rsid w:val="00767DB2"/>
    <w:rsid w:val="00770A91"/>
    <w:rsid w:val="00771A3C"/>
    <w:rsid w:val="007729E4"/>
    <w:rsid w:val="007732F4"/>
    <w:rsid w:val="00773688"/>
    <w:rsid w:val="007744B8"/>
    <w:rsid w:val="00774E0B"/>
    <w:rsid w:val="00775396"/>
    <w:rsid w:val="00775E87"/>
    <w:rsid w:val="00777C83"/>
    <w:rsid w:val="00781247"/>
    <w:rsid w:val="00781455"/>
    <w:rsid w:val="0078150D"/>
    <w:rsid w:val="0078156B"/>
    <w:rsid w:val="00782826"/>
    <w:rsid w:val="007851FD"/>
    <w:rsid w:val="00785CF4"/>
    <w:rsid w:val="00787165"/>
    <w:rsid w:val="00787342"/>
    <w:rsid w:val="00787B15"/>
    <w:rsid w:val="00787ED8"/>
    <w:rsid w:val="00790B81"/>
    <w:rsid w:val="00791E20"/>
    <w:rsid w:val="00792879"/>
    <w:rsid w:val="0079436D"/>
    <w:rsid w:val="00794790"/>
    <w:rsid w:val="00794818"/>
    <w:rsid w:val="00794B9E"/>
    <w:rsid w:val="00795F69"/>
    <w:rsid w:val="00797387"/>
    <w:rsid w:val="0079770B"/>
    <w:rsid w:val="00797834"/>
    <w:rsid w:val="007A05CE"/>
    <w:rsid w:val="007A0B27"/>
    <w:rsid w:val="007A0FEF"/>
    <w:rsid w:val="007A203D"/>
    <w:rsid w:val="007A2E50"/>
    <w:rsid w:val="007A5ECA"/>
    <w:rsid w:val="007A6CA0"/>
    <w:rsid w:val="007A6E7E"/>
    <w:rsid w:val="007A6F84"/>
    <w:rsid w:val="007B05C1"/>
    <w:rsid w:val="007B1F47"/>
    <w:rsid w:val="007B2220"/>
    <w:rsid w:val="007B2F05"/>
    <w:rsid w:val="007B33EE"/>
    <w:rsid w:val="007B34F8"/>
    <w:rsid w:val="007B423D"/>
    <w:rsid w:val="007B5028"/>
    <w:rsid w:val="007B5776"/>
    <w:rsid w:val="007B69BB"/>
    <w:rsid w:val="007B7CA9"/>
    <w:rsid w:val="007C1B00"/>
    <w:rsid w:val="007C46E9"/>
    <w:rsid w:val="007C4C04"/>
    <w:rsid w:val="007C57D6"/>
    <w:rsid w:val="007C5D13"/>
    <w:rsid w:val="007C76F6"/>
    <w:rsid w:val="007C7D1C"/>
    <w:rsid w:val="007D0011"/>
    <w:rsid w:val="007D11C2"/>
    <w:rsid w:val="007D28C5"/>
    <w:rsid w:val="007D3201"/>
    <w:rsid w:val="007D37D7"/>
    <w:rsid w:val="007D3924"/>
    <w:rsid w:val="007D5517"/>
    <w:rsid w:val="007D5AF4"/>
    <w:rsid w:val="007D7840"/>
    <w:rsid w:val="007D79D3"/>
    <w:rsid w:val="007E1124"/>
    <w:rsid w:val="007E2639"/>
    <w:rsid w:val="007E2CA0"/>
    <w:rsid w:val="007E3C09"/>
    <w:rsid w:val="007E4182"/>
    <w:rsid w:val="007E48C3"/>
    <w:rsid w:val="007E5140"/>
    <w:rsid w:val="007E5A1E"/>
    <w:rsid w:val="007E5B72"/>
    <w:rsid w:val="007E6838"/>
    <w:rsid w:val="007E7163"/>
    <w:rsid w:val="007E7D24"/>
    <w:rsid w:val="007F0B41"/>
    <w:rsid w:val="007F1458"/>
    <w:rsid w:val="007F1820"/>
    <w:rsid w:val="007F20A7"/>
    <w:rsid w:val="007F28BC"/>
    <w:rsid w:val="007F39C1"/>
    <w:rsid w:val="007F3DA0"/>
    <w:rsid w:val="007F416C"/>
    <w:rsid w:val="007F4B2A"/>
    <w:rsid w:val="007F620F"/>
    <w:rsid w:val="007F79AB"/>
    <w:rsid w:val="00800F35"/>
    <w:rsid w:val="0080388A"/>
    <w:rsid w:val="00803CE8"/>
    <w:rsid w:val="00804A91"/>
    <w:rsid w:val="00805559"/>
    <w:rsid w:val="00807B09"/>
    <w:rsid w:val="00810E7E"/>
    <w:rsid w:val="00811AEA"/>
    <w:rsid w:val="0081240A"/>
    <w:rsid w:val="008140B0"/>
    <w:rsid w:val="00815065"/>
    <w:rsid w:val="00815111"/>
    <w:rsid w:val="00815A91"/>
    <w:rsid w:val="0081687B"/>
    <w:rsid w:val="00820156"/>
    <w:rsid w:val="0082016A"/>
    <w:rsid w:val="0082028C"/>
    <w:rsid w:val="0082069E"/>
    <w:rsid w:val="00821D43"/>
    <w:rsid w:val="00822E01"/>
    <w:rsid w:val="008238C1"/>
    <w:rsid w:val="008246C6"/>
    <w:rsid w:val="0082512A"/>
    <w:rsid w:val="00825580"/>
    <w:rsid w:val="00825DED"/>
    <w:rsid w:val="00826272"/>
    <w:rsid w:val="00826BCA"/>
    <w:rsid w:val="00826EE4"/>
    <w:rsid w:val="00826F21"/>
    <w:rsid w:val="00826F5D"/>
    <w:rsid w:val="00827B50"/>
    <w:rsid w:val="00827FEC"/>
    <w:rsid w:val="00830722"/>
    <w:rsid w:val="00830FA9"/>
    <w:rsid w:val="00831008"/>
    <w:rsid w:val="00831575"/>
    <w:rsid w:val="00831811"/>
    <w:rsid w:val="00831BA1"/>
    <w:rsid w:val="0083299F"/>
    <w:rsid w:val="00833154"/>
    <w:rsid w:val="00835F30"/>
    <w:rsid w:val="00835F59"/>
    <w:rsid w:val="008366BB"/>
    <w:rsid w:val="00836A58"/>
    <w:rsid w:val="008375E8"/>
    <w:rsid w:val="008375FD"/>
    <w:rsid w:val="008379A5"/>
    <w:rsid w:val="00840126"/>
    <w:rsid w:val="008409EA"/>
    <w:rsid w:val="008415B2"/>
    <w:rsid w:val="00844636"/>
    <w:rsid w:val="00845851"/>
    <w:rsid w:val="0084640B"/>
    <w:rsid w:val="00846F87"/>
    <w:rsid w:val="008472B4"/>
    <w:rsid w:val="00847561"/>
    <w:rsid w:val="00850781"/>
    <w:rsid w:val="00851DE8"/>
    <w:rsid w:val="00852886"/>
    <w:rsid w:val="00853A6B"/>
    <w:rsid w:val="0085417F"/>
    <w:rsid w:val="008545CB"/>
    <w:rsid w:val="008552EC"/>
    <w:rsid w:val="00855E8C"/>
    <w:rsid w:val="00857F9F"/>
    <w:rsid w:val="008606D1"/>
    <w:rsid w:val="0086278F"/>
    <w:rsid w:val="008644D5"/>
    <w:rsid w:val="008649A0"/>
    <w:rsid w:val="00864A4B"/>
    <w:rsid w:val="00865B8D"/>
    <w:rsid w:val="00866D2B"/>
    <w:rsid w:val="00866D78"/>
    <w:rsid w:val="0087014D"/>
    <w:rsid w:val="00871852"/>
    <w:rsid w:val="00871F91"/>
    <w:rsid w:val="00872550"/>
    <w:rsid w:val="008726EB"/>
    <w:rsid w:val="008736DF"/>
    <w:rsid w:val="00873C85"/>
    <w:rsid w:val="008752CB"/>
    <w:rsid w:val="008756F6"/>
    <w:rsid w:val="008758DC"/>
    <w:rsid w:val="00876474"/>
    <w:rsid w:val="00880926"/>
    <w:rsid w:val="008813BD"/>
    <w:rsid w:val="0088346A"/>
    <w:rsid w:val="00883A7B"/>
    <w:rsid w:val="00883E43"/>
    <w:rsid w:val="00883F6B"/>
    <w:rsid w:val="008855BC"/>
    <w:rsid w:val="00886278"/>
    <w:rsid w:val="00886738"/>
    <w:rsid w:val="008873DB"/>
    <w:rsid w:val="0089014A"/>
    <w:rsid w:val="00890777"/>
    <w:rsid w:val="008908F7"/>
    <w:rsid w:val="00890A2D"/>
    <w:rsid w:val="00890FE0"/>
    <w:rsid w:val="0089149A"/>
    <w:rsid w:val="00891630"/>
    <w:rsid w:val="00891ADB"/>
    <w:rsid w:val="00892187"/>
    <w:rsid w:val="008921ED"/>
    <w:rsid w:val="008924A8"/>
    <w:rsid w:val="00892F93"/>
    <w:rsid w:val="00894462"/>
    <w:rsid w:val="008946F4"/>
    <w:rsid w:val="00894A27"/>
    <w:rsid w:val="00894B59"/>
    <w:rsid w:val="00894DCF"/>
    <w:rsid w:val="008955BE"/>
    <w:rsid w:val="00895845"/>
    <w:rsid w:val="00896316"/>
    <w:rsid w:val="008966DA"/>
    <w:rsid w:val="008975CE"/>
    <w:rsid w:val="00897762"/>
    <w:rsid w:val="00897951"/>
    <w:rsid w:val="008A0E69"/>
    <w:rsid w:val="008A20B3"/>
    <w:rsid w:val="008A3788"/>
    <w:rsid w:val="008A4402"/>
    <w:rsid w:val="008A4F35"/>
    <w:rsid w:val="008A577E"/>
    <w:rsid w:val="008A5F8A"/>
    <w:rsid w:val="008A6372"/>
    <w:rsid w:val="008A6997"/>
    <w:rsid w:val="008B0168"/>
    <w:rsid w:val="008B06DA"/>
    <w:rsid w:val="008B0DDD"/>
    <w:rsid w:val="008B1B41"/>
    <w:rsid w:val="008B44ED"/>
    <w:rsid w:val="008B4E3E"/>
    <w:rsid w:val="008B4E94"/>
    <w:rsid w:val="008B5334"/>
    <w:rsid w:val="008B6709"/>
    <w:rsid w:val="008B7098"/>
    <w:rsid w:val="008B76F8"/>
    <w:rsid w:val="008B7C25"/>
    <w:rsid w:val="008B7FC2"/>
    <w:rsid w:val="008C1281"/>
    <w:rsid w:val="008C1F1D"/>
    <w:rsid w:val="008C2524"/>
    <w:rsid w:val="008C36A9"/>
    <w:rsid w:val="008C6AE3"/>
    <w:rsid w:val="008C6E6E"/>
    <w:rsid w:val="008D0B3E"/>
    <w:rsid w:val="008D1E53"/>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D16"/>
    <w:rsid w:val="008E0E50"/>
    <w:rsid w:val="008E1689"/>
    <w:rsid w:val="008E1899"/>
    <w:rsid w:val="008E4615"/>
    <w:rsid w:val="008E4F6F"/>
    <w:rsid w:val="008E54A8"/>
    <w:rsid w:val="008E5C92"/>
    <w:rsid w:val="008E5D57"/>
    <w:rsid w:val="008E7044"/>
    <w:rsid w:val="008E7285"/>
    <w:rsid w:val="008E732B"/>
    <w:rsid w:val="008F0731"/>
    <w:rsid w:val="008F1E5F"/>
    <w:rsid w:val="008F34A8"/>
    <w:rsid w:val="008F3A9E"/>
    <w:rsid w:val="008F49F0"/>
    <w:rsid w:val="008F5F60"/>
    <w:rsid w:val="008F6334"/>
    <w:rsid w:val="008F6921"/>
    <w:rsid w:val="008F6B7A"/>
    <w:rsid w:val="008F7A2C"/>
    <w:rsid w:val="008F7D04"/>
    <w:rsid w:val="00900CAB"/>
    <w:rsid w:val="00901004"/>
    <w:rsid w:val="00902171"/>
    <w:rsid w:val="009029CF"/>
    <w:rsid w:val="00903854"/>
    <w:rsid w:val="00903AA5"/>
    <w:rsid w:val="00904001"/>
    <w:rsid w:val="00906724"/>
    <w:rsid w:val="00906AC0"/>
    <w:rsid w:val="00907194"/>
    <w:rsid w:val="00907F86"/>
    <w:rsid w:val="00910236"/>
    <w:rsid w:val="00911AB7"/>
    <w:rsid w:val="00913019"/>
    <w:rsid w:val="009134A6"/>
    <w:rsid w:val="00913EE3"/>
    <w:rsid w:val="00914844"/>
    <w:rsid w:val="00914C36"/>
    <w:rsid w:val="009152E3"/>
    <w:rsid w:val="00915834"/>
    <w:rsid w:val="00915FDE"/>
    <w:rsid w:val="00916988"/>
    <w:rsid w:val="00916FFA"/>
    <w:rsid w:val="009179A9"/>
    <w:rsid w:val="00917A2E"/>
    <w:rsid w:val="009205CA"/>
    <w:rsid w:val="009209C6"/>
    <w:rsid w:val="009218CD"/>
    <w:rsid w:val="00921C08"/>
    <w:rsid w:val="00921E8B"/>
    <w:rsid w:val="00921FCD"/>
    <w:rsid w:val="00922F86"/>
    <w:rsid w:val="009234E8"/>
    <w:rsid w:val="0092377A"/>
    <w:rsid w:val="0092413E"/>
    <w:rsid w:val="00924687"/>
    <w:rsid w:val="00924A80"/>
    <w:rsid w:val="00924B0E"/>
    <w:rsid w:val="00924B3A"/>
    <w:rsid w:val="00924DB2"/>
    <w:rsid w:val="00925079"/>
    <w:rsid w:val="009250A9"/>
    <w:rsid w:val="009255FC"/>
    <w:rsid w:val="00927016"/>
    <w:rsid w:val="00927666"/>
    <w:rsid w:val="009305D1"/>
    <w:rsid w:val="00930BF4"/>
    <w:rsid w:val="009318F8"/>
    <w:rsid w:val="0093199E"/>
    <w:rsid w:val="009321CE"/>
    <w:rsid w:val="00932458"/>
    <w:rsid w:val="00932940"/>
    <w:rsid w:val="00932B5F"/>
    <w:rsid w:val="00932B98"/>
    <w:rsid w:val="00932E52"/>
    <w:rsid w:val="00933121"/>
    <w:rsid w:val="00933322"/>
    <w:rsid w:val="0093351A"/>
    <w:rsid w:val="0093355C"/>
    <w:rsid w:val="0093408E"/>
    <w:rsid w:val="0093471C"/>
    <w:rsid w:val="00935333"/>
    <w:rsid w:val="0093554E"/>
    <w:rsid w:val="00935B11"/>
    <w:rsid w:val="00936423"/>
    <w:rsid w:val="00936B09"/>
    <w:rsid w:val="00936C5B"/>
    <w:rsid w:val="00937890"/>
    <w:rsid w:val="00937893"/>
    <w:rsid w:val="009409F4"/>
    <w:rsid w:val="00940D1E"/>
    <w:rsid w:val="00941A7D"/>
    <w:rsid w:val="00941B1F"/>
    <w:rsid w:val="0094296E"/>
    <w:rsid w:val="00943667"/>
    <w:rsid w:val="0094451A"/>
    <w:rsid w:val="00944D67"/>
    <w:rsid w:val="00944E01"/>
    <w:rsid w:val="009479E1"/>
    <w:rsid w:val="00950F24"/>
    <w:rsid w:val="00952466"/>
    <w:rsid w:val="009531DF"/>
    <w:rsid w:val="00953ADB"/>
    <w:rsid w:val="00954226"/>
    <w:rsid w:val="00955742"/>
    <w:rsid w:val="00955DFD"/>
    <w:rsid w:val="00955E33"/>
    <w:rsid w:val="00955F6B"/>
    <w:rsid w:val="00955FE4"/>
    <w:rsid w:val="00956097"/>
    <w:rsid w:val="00957109"/>
    <w:rsid w:val="00957744"/>
    <w:rsid w:val="00960B86"/>
    <w:rsid w:val="00961757"/>
    <w:rsid w:val="00961AC3"/>
    <w:rsid w:val="00961DBC"/>
    <w:rsid w:val="00963F0E"/>
    <w:rsid w:val="0096412E"/>
    <w:rsid w:val="00964E04"/>
    <w:rsid w:val="00964F1B"/>
    <w:rsid w:val="00965261"/>
    <w:rsid w:val="0096593D"/>
    <w:rsid w:val="009678B8"/>
    <w:rsid w:val="00967B9B"/>
    <w:rsid w:val="00970581"/>
    <w:rsid w:val="00970CBD"/>
    <w:rsid w:val="00970F4C"/>
    <w:rsid w:val="00971A95"/>
    <w:rsid w:val="009722FA"/>
    <w:rsid w:val="00972A4A"/>
    <w:rsid w:val="0097360F"/>
    <w:rsid w:val="00973A12"/>
    <w:rsid w:val="00974B9F"/>
    <w:rsid w:val="00975C59"/>
    <w:rsid w:val="00976306"/>
    <w:rsid w:val="00976552"/>
    <w:rsid w:val="00976A90"/>
    <w:rsid w:val="00980CBF"/>
    <w:rsid w:val="009816AA"/>
    <w:rsid w:val="00981A41"/>
    <w:rsid w:val="00982511"/>
    <w:rsid w:val="0098297F"/>
    <w:rsid w:val="0098344D"/>
    <w:rsid w:val="00983CC5"/>
    <w:rsid w:val="009847E4"/>
    <w:rsid w:val="00984FDD"/>
    <w:rsid w:val="00986069"/>
    <w:rsid w:val="00986631"/>
    <w:rsid w:val="009868B1"/>
    <w:rsid w:val="0098697A"/>
    <w:rsid w:val="00986DFE"/>
    <w:rsid w:val="00987959"/>
    <w:rsid w:val="00987F00"/>
    <w:rsid w:val="00987F2D"/>
    <w:rsid w:val="0099010E"/>
    <w:rsid w:val="00991248"/>
    <w:rsid w:val="00992943"/>
    <w:rsid w:val="00993609"/>
    <w:rsid w:val="009943A4"/>
    <w:rsid w:val="0099452B"/>
    <w:rsid w:val="009952EA"/>
    <w:rsid w:val="009952EC"/>
    <w:rsid w:val="0099679A"/>
    <w:rsid w:val="00996AD2"/>
    <w:rsid w:val="009A0547"/>
    <w:rsid w:val="009A083A"/>
    <w:rsid w:val="009A0A07"/>
    <w:rsid w:val="009A0B35"/>
    <w:rsid w:val="009A2145"/>
    <w:rsid w:val="009A221F"/>
    <w:rsid w:val="009A361C"/>
    <w:rsid w:val="009A3966"/>
    <w:rsid w:val="009A39E9"/>
    <w:rsid w:val="009A47B5"/>
    <w:rsid w:val="009A59E1"/>
    <w:rsid w:val="009A5D79"/>
    <w:rsid w:val="009A63BE"/>
    <w:rsid w:val="009A7135"/>
    <w:rsid w:val="009A7872"/>
    <w:rsid w:val="009A7AF1"/>
    <w:rsid w:val="009B01B0"/>
    <w:rsid w:val="009B061E"/>
    <w:rsid w:val="009B0BF0"/>
    <w:rsid w:val="009B1A51"/>
    <w:rsid w:val="009B2B5B"/>
    <w:rsid w:val="009B386D"/>
    <w:rsid w:val="009B3BC6"/>
    <w:rsid w:val="009B4F6B"/>
    <w:rsid w:val="009B625C"/>
    <w:rsid w:val="009B6F3E"/>
    <w:rsid w:val="009B74EE"/>
    <w:rsid w:val="009B7FE5"/>
    <w:rsid w:val="009C1ECF"/>
    <w:rsid w:val="009C293E"/>
    <w:rsid w:val="009C3691"/>
    <w:rsid w:val="009C3B50"/>
    <w:rsid w:val="009C3CFA"/>
    <w:rsid w:val="009C48D0"/>
    <w:rsid w:val="009C753E"/>
    <w:rsid w:val="009D05F6"/>
    <w:rsid w:val="009D1030"/>
    <w:rsid w:val="009D1932"/>
    <w:rsid w:val="009D1BEB"/>
    <w:rsid w:val="009D1F13"/>
    <w:rsid w:val="009D2BE4"/>
    <w:rsid w:val="009D31AE"/>
    <w:rsid w:val="009D3EA5"/>
    <w:rsid w:val="009D4C61"/>
    <w:rsid w:val="009D5C11"/>
    <w:rsid w:val="009E0EB1"/>
    <w:rsid w:val="009E2427"/>
    <w:rsid w:val="009E2E91"/>
    <w:rsid w:val="009E354D"/>
    <w:rsid w:val="009E4056"/>
    <w:rsid w:val="009E5503"/>
    <w:rsid w:val="009E572F"/>
    <w:rsid w:val="009E5EC0"/>
    <w:rsid w:val="009E5FFB"/>
    <w:rsid w:val="009E6DD4"/>
    <w:rsid w:val="009E7EC8"/>
    <w:rsid w:val="009F3271"/>
    <w:rsid w:val="009F3843"/>
    <w:rsid w:val="009F3879"/>
    <w:rsid w:val="009F38EF"/>
    <w:rsid w:val="009F4172"/>
    <w:rsid w:val="009F42EC"/>
    <w:rsid w:val="009F4430"/>
    <w:rsid w:val="009F460A"/>
    <w:rsid w:val="009F4E8E"/>
    <w:rsid w:val="009F6481"/>
    <w:rsid w:val="009F6A0B"/>
    <w:rsid w:val="009F7327"/>
    <w:rsid w:val="009F7567"/>
    <w:rsid w:val="009F7617"/>
    <w:rsid w:val="00A00803"/>
    <w:rsid w:val="00A00FDD"/>
    <w:rsid w:val="00A01F52"/>
    <w:rsid w:val="00A02862"/>
    <w:rsid w:val="00A02EBD"/>
    <w:rsid w:val="00A04729"/>
    <w:rsid w:val="00A04EFD"/>
    <w:rsid w:val="00A058C3"/>
    <w:rsid w:val="00A060BC"/>
    <w:rsid w:val="00A0662D"/>
    <w:rsid w:val="00A069EB"/>
    <w:rsid w:val="00A11701"/>
    <w:rsid w:val="00A118C9"/>
    <w:rsid w:val="00A12BA0"/>
    <w:rsid w:val="00A12C81"/>
    <w:rsid w:val="00A14545"/>
    <w:rsid w:val="00A15714"/>
    <w:rsid w:val="00A15973"/>
    <w:rsid w:val="00A16ADC"/>
    <w:rsid w:val="00A16B1C"/>
    <w:rsid w:val="00A178FB"/>
    <w:rsid w:val="00A201E7"/>
    <w:rsid w:val="00A216C8"/>
    <w:rsid w:val="00A21C09"/>
    <w:rsid w:val="00A227D7"/>
    <w:rsid w:val="00A22D9B"/>
    <w:rsid w:val="00A23B9D"/>
    <w:rsid w:val="00A24F44"/>
    <w:rsid w:val="00A30062"/>
    <w:rsid w:val="00A30308"/>
    <w:rsid w:val="00A30583"/>
    <w:rsid w:val="00A309A9"/>
    <w:rsid w:val="00A31782"/>
    <w:rsid w:val="00A31943"/>
    <w:rsid w:val="00A321AB"/>
    <w:rsid w:val="00A32433"/>
    <w:rsid w:val="00A341BC"/>
    <w:rsid w:val="00A35F26"/>
    <w:rsid w:val="00A35F54"/>
    <w:rsid w:val="00A3650B"/>
    <w:rsid w:val="00A36F2A"/>
    <w:rsid w:val="00A3710E"/>
    <w:rsid w:val="00A371B3"/>
    <w:rsid w:val="00A40208"/>
    <w:rsid w:val="00A416AB"/>
    <w:rsid w:val="00A45031"/>
    <w:rsid w:val="00A457B1"/>
    <w:rsid w:val="00A45945"/>
    <w:rsid w:val="00A46882"/>
    <w:rsid w:val="00A50294"/>
    <w:rsid w:val="00A503BB"/>
    <w:rsid w:val="00A50AB1"/>
    <w:rsid w:val="00A523F6"/>
    <w:rsid w:val="00A52627"/>
    <w:rsid w:val="00A526DD"/>
    <w:rsid w:val="00A52FAF"/>
    <w:rsid w:val="00A5320D"/>
    <w:rsid w:val="00A53C82"/>
    <w:rsid w:val="00A56952"/>
    <w:rsid w:val="00A56CC3"/>
    <w:rsid w:val="00A57165"/>
    <w:rsid w:val="00A57A89"/>
    <w:rsid w:val="00A608A2"/>
    <w:rsid w:val="00A61291"/>
    <w:rsid w:val="00A61531"/>
    <w:rsid w:val="00A61633"/>
    <w:rsid w:val="00A6172C"/>
    <w:rsid w:val="00A632D9"/>
    <w:rsid w:val="00A63906"/>
    <w:rsid w:val="00A6403F"/>
    <w:rsid w:val="00A6491F"/>
    <w:rsid w:val="00A64A03"/>
    <w:rsid w:val="00A64CD0"/>
    <w:rsid w:val="00A65449"/>
    <w:rsid w:val="00A657AB"/>
    <w:rsid w:val="00A65E7F"/>
    <w:rsid w:val="00A701A5"/>
    <w:rsid w:val="00A70B21"/>
    <w:rsid w:val="00A7169D"/>
    <w:rsid w:val="00A731BE"/>
    <w:rsid w:val="00A7407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3974"/>
    <w:rsid w:val="00A85C05"/>
    <w:rsid w:val="00A86E48"/>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76A4"/>
    <w:rsid w:val="00AB1213"/>
    <w:rsid w:val="00AB23EE"/>
    <w:rsid w:val="00AB2628"/>
    <w:rsid w:val="00AB39E3"/>
    <w:rsid w:val="00AB3D1A"/>
    <w:rsid w:val="00AB49E7"/>
    <w:rsid w:val="00AB4A33"/>
    <w:rsid w:val="00AB7904"/>
    <w:rsid w:val="00AC07D9"/>
    <w:rsid w:val="00AC0BD5"/>
    <w:rsid w:val="00AC177A"/>
    <w:rsid w:val="00AC1CE6"/>
    <w:rsid w:val="00AC26CB"/>
    <w:rsid w:val="00AC35EC"/>
    <w:rsid w:val="00AC3859"/>
    <w:rsid w:val="00AC3865"/>
    <w:rsid w:val="00AC4733"/>
    <w:rsid w:val="00AC4F2A"/>
    <w:rsid w:val="00AC54A9"/>
    <w:rsid w:val="00AD1121"/>
    <w:rsid w:val="00AD19CE"/>
    <w:rsid w:val="00AD31B0"/>
    <w:rsid w:val="00AD3C17"/>
    <w:rsid w:val="00AD3DE1"/>
    <w:rsid w:val="00AD4D59"/>
    <w:rsid w:val="00AD78C8"/>
    <w:rsid w:val="00AE0237"/>
    <w:rsid w:val="00AE0586"/>
    <w:rsid w:val="00AE1835"/>
    <w:rsid w:val="00AE1EC3"/>
    <w:rsid w:val="00AE2BD5"/>
    <w:rsid w:val="00AE37AE"/>
    <w:rsid w:val="00AE5862"/>
    <w:rsid w:val="00AE6530"/>
    <w:rsid w:val="00AE76BF"/>
    <w:rsid w:val="00AE7CF9"/>
    <w:rsid w:val="00AE7FEF"/>
    <w:rsid w:val="00AF075F"/>
    <w:rsid w:val="00AF126E"/>
    <w:rsid w:val="00AF3ACA"/>
    <w:rsid w:val="00AF4C7D"/>
    <w:rsid w:val="00AF4D00"/>
    <w:rsid w:val="00AF50ED"/>
    <w:rsid w:val="00AF56E9"/>
    <w:rsid w:val="00AF5EA3"/>
    <w:rsid w:val="00AF6887"/>
    <w:rsid w:val="00AF6A3F"/>
    <w:rsid w:val="00B02DB6"/>
    <w:rsid w:val="00B0383D"/>
    <w:rsid w:val="00B03C8B"/>
    <w:rsid w:val="00B05AA4"/>
    <w:rsid w:val="00B05ABD"/>
    <w:rsid w:val="00B0610F"/>
    <w:rsid w:val="00B06F8B"/>
    <w:rsid w:val="00B06FD8"/>
    <w:rsid w:val="00B104B9"/>
    <w:rsid w:val="00B10857"/>
    <w:rsid w:val="00B109C8"/>
    <w:rsid w:val="00B10D4F"/>
    <w:rsid w:val="00B10EF4"/>
    <w:rsid w:val="00B112E0"/>
    <w:rsid w:val="00B11C0D"/>
    <w:rsid w:val="00B1532F"/>
    <w:rsid w:val="00B15951"/>
    <w:rsid w:val="00B15A56"/>
    <w:rsid w:val="00B15D32"/>
    <w:rsid w:val="00B20BBA"/>
    <w:rsid w:val="00B21008"/>
    <w:rsid w:val="00B21F2E"/>
    <w:rsid w:val="00B22666"/>
    <w:rsid w:val="00B22CC8"/>
    <w:rsid w:val="00B236AD"/>
    <w:rsid w:val="00B238BE"/>
    <w:rsid w:val="00B23DAF"/>
    <w:rsid w:val="00B23EF4"/>
    <w:rsid w:val="00B24CF3"/>
    <w:rsid w:val="00B24ED2"/>
    <w:rsid w:val="00B255BF"/>
    <w:rsid w:val="00B257E5"/>
    <w:rsid w:val="00B2625F"/>
    <w:rsid w:val="00B2698C"/>
    <w:rsid w:val="00B313C4"/>
    <w:rsid w:val="00B31609"/>
    <w:rsid w:val="00B31961"/>
    <w:rsid w:val="00B32163"/>
    <w:rsid w:val="00B32A7F"/>
    <w:rsid w:val="00B32EC7"/>
    <w:rsid w:val="00B32F90"/>
    <w:rsid w:val="00B33A28"/>
    <w:rsid w:val="00B35613"/>
    <w:rsid w:val="00B35F2F"/>
    <w:rsid w:val="00B3620A"/>
    <w:rsid w:val="00B36B2A"/>
    <w:rsid w:val="00B37875"/>
    <w:rsid w:val="00B378A9"/>
    <w:rsid w:val="00B37B23"/>
    <w:rsid w:val="00B40C22"/>
    <w:rsid w:val="00B40F3B"/>
    <w:rsid w:val="00B41093"/>
    <w:rsid w:val="00B413B0"/>
    <w:rsid w:val="00B418A1"/>
    <w:rsid w:val="00B42EC7"/>
    <w:rsid w:val="00B43F56"/>
    <w:rsid w:val="00B44967"/>
    <w:rsid w:val="00B45633"/>
    <w:rsid w:val="00B45950"/>
    <w:rsid w:val="00B45D03"/>
    <w:rsid w:val="00B46C2F"/>
    <w:rsid w:val="00B47EF5"/>
    <w:rsid w:val="00B47FC3"/>
    <w:rsid w:val="00B505E0"/>
    <w:rsid w:val="00B5094A"/>
    <w:rsid w:val="00B523AF"/>
    <w:rsid w:val="00B526BF"/>
    <w:rsid w:val="00B52936"/>
    <w:rsid w:val="00B53303"/>
    <w:rsid w:val="00B54E6B"/>
    <w:rsid w:val="00B556C3"/>
    <w:rsid w:val="00B55DC7"/>
    <w:rsid w:val="00B560F7"/>
    <w:rsid w:val="00B6028A"/>
    <w:rsid w:val="00B60676"/>
    <w:rsid w:val="00B60E88"/>
    <w:rsid w:val="00B61DA7"/>
    <w:rsid w:val="00B63320"/>
    <w:rsid w:val="00B6352D"/>
    <w:rsid w:val="00B646DF"/>
    <w:rsid w:val="00B6527F"/>
    <w:rsid w:val="00B6676E"/>
    <w:rsid w:val="00B66EED"/>
    <w:rsid w:val="00B67756"/>
    <w:rsid w:val="00B70836"/>
    <w:rsid w:val="00B70BF9"/>
    <w:rsid w:val="00B714D8"/>
    <w:rsid w:val="00B718EA"/>
    <w:rsid w:val="00B71DC1"/>
    <w:rsid w:val="00B72F8C"/>
    <w:rsid w:val="00B744D5"/>
    <w:rsid w:val="00B75D70"/>
    <w:rsid w:val="00B77B95"/>
    <w:rsid w:val="00B77CA2"/>
    <w:rsid w:val="00B80140"/>
    <w:rsid w:val="00B80EB6"/>
    <w:rsid w:val="00B81CDF"/>
    <w:rsid w:val="00B81F4A"/>
    <w:rsid w:val="00B82B7F"/>
    <w:rsid w:val="00B8339D"/>
    <w:rsid w:val="00B8368E"/>
    <w:rsid w:val="00B83857"/>
    <w:rsid w:val="00B83BE4"/>
    <w:rsid w:val="00B84ABD"/>
    <w:rsid w:val="00B866A8"/>
    <w:rsid w:val="00B877C1"/>
    <w:rsid w:val="00B9086E"/>
    <w:rsid w:val="00B914E0"/>
    <w:rsid w:val="00B91B1D"/>
    <w:rsid w:val="00B939EB"/>
    <w:rsid w:val="00B93B6C"/>
    <w:rsid w:val="00B94147"/>
    <w:rsid w:val="00B945CA"/>
    <w:rsid w:val="00B94FCC"/>
    <w:rsid w:val="00B9531C"/>
    <w:rsid w:val="00B9799F"/>
    <w:rsid w:val="00BA049A"/>
    <w:rsid w:val="00BA0770"/>
    <w:rsid w:val="00BA1C88"/>
    <w:rsid w:val="00BA2CEC"/>
    <w:rsid w:val="00BA439B"/>
    <w:rsid w:val="00BA470F"/>
    <w:rsid w:val="00BA66C5"/>
    <w:rsid w:val="00BA726B"/>
    <w:rsid w:val="00BB24E4"/>
    <w:rsid w:val="00BB31A2"/>
    <w:rsid w:val="00BB39E7"/>
    <w:rsid w:val="00BB4855"/>
    <w:rsid w:val="00BB4995"/>
    <w:rsid w:val="00BB5AF7"/>
    <w:rsid w:val="00BB5B96"/>
    <w:rsid w:val="00BB65D5"/>
    <w:rsid w:val="00BB6E5D"/>
    <w:rsid w:val="00BB7468"/>
    <w:rsid w:val="00BC005C"/>
    <w:rsid w:val="00BC0072"/>
    <w:rsid w:val="00BC1C05"/>
    <w:rsid w:val="00BC1EE9"/>
    <w:rsid w:val="00BC2786"/>
    <w:rsid w:val="00BC2E64"/>
    <w:rsid w:val="00BC390A"/>
    <w:rsid w:val="00BC3E48"/>
    <w:rsid w:val="00BC41C6"/>
    <w:rsid w:val="00BC4D73"/>
    <w:rsid w:val="00BC5C74"/>
    <w:rsid w:val="00BC63E1"/>
    <w:rsid w:val="00BC7253"/>
    <w:rsid w:val="00BC7C94"/>
    <w:rsid w:val="00BD0090"/>
    <w:rsid w:val="00BD0624"/>
    <w:rsid w:val="00BD0C28"/>
    <w:rsid w:val="00BD2BB6"/>
    <w:rsid w:val="00BD32E3"/>
    <w:rsid w:val="00BD3679"/>
    <w:rsid w:val="00BD57ED"/>
    <w:rsid w:val="00BD60DA"/>
    <w:rsid w:val="00BD789E"/>
    <w:rsid w:val="00BD7BA9"/>
    <w:rsid w:val="00BD7C31"/>
    <w:rsid w:val="00BE0954"/>
    <w:rsid w:val="00BE0CBC"/>
    <w:rsid w:val="00BE1081"/>
    <w:rsid w:val="00BE10BA"/>
    <w:rsid w:val="00BE1F1A"/>
    <w:rsid w:val="00BE2E83"/>
    <w:rsid w:val="00BE4828"/>
    <w:rsid w:val="00BE4E3C"/>
    <w:rsid w:val="00BE55E5"/>
    <w:rsid w:val="00BE5C5B"/>
    <w:rsid w:val="00BE6814"/>
    <w:rsid w:val="00BE7974"/>
    <w:rsid w:val="00BF0BA9"/>
    <w:rsid w:val="00BF0BC2"/>
    <w:rsid w:val="00BF0F3A"/>
    <w:rsid w:val="00BF1834"/>
    <w:rsid w:val="00BF1BA6"/>
    <w:rsid w:val="00BF20FD"/>
    <w:rsid w:val="00BF255F"/>
    <w:rsid w:val="00BF3D1D"/>
    <w:rsid w:val="00BF4B4C"/>
    <w:rsid w:val="00BF58DC"/>
    <w:rsid w:val="00BF5AE8"/>
    <w:rsid w:val="00BF607F"/>
    <w:rsid w:val="00BF63CA"/>
    <w:rsid w:val="00BF6B89"/>
    <w:rsid w:val="00BF6BCC"/>
    <w:rsid w:val="00BF75EF"/>
    <w:rsid w:val="00C002CF"/>
    <w:rsid w:val="00C003EA"/>
    <w:rsid w:val="00C02312"/>
    <w:rsid w:val="00C02B38"/>
    <w:rsid w:val="00C02C32"/>
    <w:rsid w:val="00C042D4"/>
    <w:rsid w:val="00C05E29"/>
    <w:rsid w:val="00C10513"/>
    <w:rsid w:val="00C11912"/>
    <w:rsid w:val="00C1267D"/>
    <w:rsid w:val="00C1272D"/>
    <w:rsid w:val="00C129C0"/>
    <w:rsid w:val="00C12C42"/>
    <w:rsid w:val="00C143A7"/>
    <w:rsid w:val="00C14594"/>
    <w:rsid w:val="00C153B9"/>
    <w:rsid w:val="00C15AEC"/>
    <w:rsid w:val="00C15C74"/>
    <w:rsid w:val="00C16444"/>
    <w:rsid w:val="00C209BE"/>
    <w:rsid w:val="00C20A75"/>
    <w:rsid w:val="00C21FF9"/>
    <w:rsid w:val="00C2263A"/>
    <w:rsid w:val="00C234B2"/>
    <w:rsid w:val="00C2488C"/>
    <w:rsid w:val="00C25B94"/>
    <w:rsid w:val="00C2609C"/>
    <w:rsid w:val="00C2622B"/>
    <w:rsid w:val="00C26B9A"/>
    <w:rsid w:val="00C2788A"/>
    <w:rsid w:val="00C30B23"/>
    <w:rsid w:val="00C30EE4"/>
    <w:rsid w:val="00C3135D"/>
    <w:rsid w:val="00C314AE"/>
    <w:rsid w:val="00C342E0"/>
    <w:rsid w:val="00C346D6"/>
    <w:rsid w:val="00C34E26"/>
    <w:rsid w:val="00C35523"/>
    <w:rsid w:val="00C35E61"/>
    <w:rsid w:val="00C3607D"/>
    <w:rsid w:val="00C3635F"/>
    <w:rsid w:val="00C3697B"/>
    <w:rsid w:val="00C3776E"/>
    <w:rsid w:val="00C378D0"/>
    <w:rsid w:val="00C37D19"/>
    <w:rsid w:val="00C40627"/>
    <w:rsid w:val="00C4085A"/>
    <w:rsid w:val="00C40A1C"/>
    <w:rsid w:val="00C4152A"/>
    <w:rsid w:val="00C427A8"/>
    <w:rsid w:val="00C42990"/>
    <w:rsid w:val="00C42A87"/>
    <w:rsid w:val="00C43466"/>
    <w:rsid w:val="00C43630"/>
    <w:rsid w:val="00C43E38"/>
    <w:rsid w:val="00C43FED"/>
    <w:rsid w:val="00C4411F"/>
    <w:rsid w:val="00C44F11"/>
    <w:rsid w:val="00C44F90"/>
    <w:rsid w:val="00C460EC"/>
    <w:rsid w:val="00C47233"/>
    <w:rsid w:val="00C475A8"/>
    <w:rsid w:val="00C47A0B"/>
    <w:rsid w:val="00C50AA9"/>
    <w:rsid w:val="00C53064"/>
    <w:rsid w:val="00C5309E"/>
    <w:rsid w:val="00C560DE"/>
    <w:rsid w:val="00C57871"/>
    <w:rsid w:val="00C57A0C"/>
    <w:rsid w:val="00C6130B"/>
    <w:rsid w:val="00C62E2F"/>
    <w:rsid w:val="00C6448E"/>
    <w:rsid w:val="00C647D4"/>
    <w:rsid w:val="00C65677"/>
    <w:rsid w:val="00C65A85"/>
    <w:rsid w:val="00C66AFE"/>
    <w:rsid w:val="00C67526"/>
    <w:rsid w:val="00C70D2A"/>
    <w:rsid w:val="00C70D85"/>
    <w:rsid w:val="00C71653"/>
    <w:rsid w:val="00C71BE0"/>
    <w:rsid w:val="00C7448E"/>
    <w:rsid w:val="00C74608"/>
    <w:rsid w:val="00C7503C"/>
    <w:rsid w:val="00C758D7"/>
    <w:rsid w:val="00C75D2A"/>
    <w:rsid w:val="00C75DE9"/>
    <w:rsid w:val="00C7737E"/>
    <w:rsid w:val="00C8054C"/>
    <w:rsid w:val="00C815F9"/>
    <w:rsid w:val="00C8195A"/>
    <w:rsid w:val="00C81DD0"/>
    <w:rsid w:val="00C8203B"/>
    <w:rsid w:val="00C823A4"/>
    <w:rsid w:val="00C83545"/>
    <w:rsid w:val="00C83D68"/>
    <w:rsid w:val="00C842CE"/>
    <w:rsid w:val="00C84C3C"/>
    <w:rsid w:val="00C863D3"/>
    <w:rsid w:val="00C87403"/>
    <w:rsid w:val="00C90273"/>
    <w:rsid w:val="00C90E8F"/>
    <w:rsid w:val="00C90F19"/>
    <w:rsid w:val="00C92ADE"/>
    <w:rsid w:val="00C9377E"/>
    <w:rsid w:val="00C94675"/>
    <w:rsid w:val="00C946E3"/>
    <w:rsid w:val="00C94CF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393"/>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38B"/>
    <w:rsid w:val="00CD1BBD"/>
    <w:rsid w:val="00CD30A2"/>
    <w:rsid w:val="00CD3AC8"/>
    <w:rsid w:val="00CD3D04"/>
    <w:rsid w:val="00CD3DB8"/>
    <w:rsid w:val="00CD3F99"/>
    <w:rsid w:val="00CD553E"/>
    <w:rsid w:val="00CD59F6"/>
    <w:rsid w:val="00CD737D"/>
    <w:rsid w:val="00CD7477"/>
    <w:rsid w:val="00CE0394"/>
    <w:rsid w:val="00CE0B97"/>
    <w:rsid w:val="00CE6679"/>
    <w:rsid w:val="00CE75B0"/>
    <w:rsid w:val="00CF132F"/>
    <w:rsid w:val="00CF167B"/>
    <w:rsid w:val="00CF19EF"/>
    <w:rsid w:val="00CF39BB"/>
    <w:rsid w:val="00CF440D"/>
    <w:rsid w:val="00CF48C9"/>
    <w:rsid w:val="00CF4D1F"/>
    <w:rsid w:val="00CF4F62"/>
    <w:rsid w:val="00CF5241"/>
    <w:rsid w:val="00CF5382"/>
    <w:rsid w:val="00CF65F0"/>
    <w:rsid w:val="00CF7E7E"/>
    <w:rsid w:val="00CF7F89"/>
    <w:rsid w:val="00D005F3"/>
    <w:rsid w:val="00D02591"/>
    <w:rsid w:val="00D03160"/>
    <w:rsid w:val="00D03502"/>
    <w:rsid w:val="00D03D1C"/>
    <w:rsid w:val="00D03E01"/>
    <w:rsid w:val="00D04BB1"/>
    <w:rsid w:val="00D05283"/>
    <w:rsid w:val="00D05C13"/>
    <w:rsid w:val="00D074D2"/>
    <w:rsid w:val="00D07947"/>
    <w:rsid w:val="00D079F7"/>
    <w:rsid w:val="00D07D92"/>
    <w:rsid w:val="00D1114E"/>
    <w:rsid w:val="00D11DA3"/>
    <w:rsid w:val="00D12073"/>
    <w:rsid w:val="00D13157"/>
    <w:rsid w:val="00D131AC"/>
    <w:rsid w:val="00D13AA5"/>
    <w:rsid w:val="00D141D2"/>
    <w:rsid w:val="00D145DE"/>
    <w:rsid w:val="00D15656"/>
    <w:rsid w:val="00D168DC"/>
    <w:rsid w:val="00D1701E"/>
    <w:rsid w:val="00D17308"/>
    <w:rsid w:val="00D17FF0"/>
    <w:rsid w:val="00D20BE0"/>
    <w:rsid w:val="00D21378"/>
    <w:rsid w:val="00D2371C"/>
    <w:rsid w:val="00D241AC"/>
    <w:rsid w:val="00D249EC"/>
    <w:rsid w:val="00D2544D"/>
    <w:rsid w:val="00D25961"/>
    <w:rsid w:val="00D26667"/>
    <w:rsid w:val="00D273FB"/>
    <w:rsid w:val="00D27F96"/>
    <w:rsid w:val="00D301E5"/>
    <w:rsid w:val="00D30AAD"/>
    <w:rsid w:val="00D30E59"/>
    <w:rsid w:val="00D31EF4"/>
    <w:rsid w:val="00D32155"/>
    <w:rsid w:val="00D32A9C"/>
    <w:rsid w:val="00D339BF"/>
    <w:rsid w:val="00D35ED1"/>
    <w:rsid w:val="00D36D0E"/>
    <w:rsid w:val="00D36DB5"/>
    <w:rsid w:val="00D37B27"/>
    <w:rsid w:val="00D40B5C"/>
    <w:rsid w:val="00D417DD"/>
    <w:rsid w:val="00D41A62"/>
    <w:rsid w:val="00D421DA"/>
    <w:rsid w:val="00D4294A"/>
    <w:rsid w:val="00D43062"/>
    <w:rsid w:val="00D43417"/>
    <w:rsid w:val="00D43E9F"/>
    <w:rsid w:val="00D44357"/>
    <w:rsid w:val="00D46564"/>
    <w:rsid w:val="00D469DE"/>
    <w:rsid w:val="00D46BD5"/>
    <w:rsid w:val="00D47523"/>
    <w:rsid w:val="00D47B29"/>
    <w:rsid w:val="00D50C08"/>
    <w:rsid w:val="00D51689"/>
    <w:rsid w:val="00D51793"/>
    <w:rsid w:val="00D5264A"/>
    <w:rsid w:val="00D5596B"/>
    <w:rsid w:val="00D56D2B"/>
    <w:rsid w:val="00D57378"/>
    <w:rsid w:val="00D5799A"/>
    <w:rsid w:val="00D57C2B"/>
    <w:rsid w:val="00D60367"/>
    <w:rsid w:val="00D60AF4"/>
    <w:rsid w:val="00D611CA"/>
    <w:rsid w:val="00D61F48"/>
    <w:rsid w:val="00D62EA4"/>
    <w:rsid w:val="00D643B3"/>
    <w:rsid w:val="00D65047"/>
    <w:rsid w:val="00D667C2"/>
    <w:rsid w:val="00D67093"/>
    <w:rsid w:val="00D674CE"/>
    <w:rsid w:val="00D705CC"/>
    <w:rsid w:val="00D70A3E"/>
    <w:rsid w:val="00D71615"/>
    <w:rsid w:val="00D71FED"/>
    <w:rsid w:val="00D7271F"/>
    <w:rsid w:val="00D72767"/>
    <w:rsid w:val="00D728F3"/>
    <w:rsid w:val="00D7292F"/>
    <w:rsid w:val="00D7322B"/>
    <w:rsid w:val="00D77182"/>
    <w:rsid w:val="00D77C2A"/>
    <w:rsid w:val="00D80021"/>
    <w:rsid w:val="00D80DB2"/>
    <w:rsid w:val="00D816FC"/>
    <w:rsid w:val="00D81C36"/>
    <w:rsid w:val="00D8683D"/>
    <w:rsid w:val="00D86AD5"/>
    <w:rsid w:val="00D877DE"/>
    <w:rsid w:val="00D900BF"/>
    <w:rsid w:val="00D909F3"/>
    <w:rsid w:val="00D9396F"/>
    <w:rsid w:val="00D94AAE"/>
    <w:rsid w:val="00D95290"/>
    <w:rsid w:val="00D97C3C"/>
    <w:rsid w:val="00DA0483"/>
    <w:rsid w:val="00DA1498"/>
    <w:rsid w:val="00DA15FC"/>
    <w:rsid w:val="00DA2483"/>
    <w:rsid w:val="00DA2546"/>
    <w:rsid w:val="00DA3EDE"/>
    <w:rsid w:val="00DA4788"/>
    <w:rsid w:val="00DA61EF"/>
    <w:rsid w:val="00DA639E"/>
    <w:rsid w:val="00DA7AF7"/>
    <w:rsid w:val="00DB0802"/>
    <w:rsid w:val="00DB0B9D"/>
    <w:rsid w:val="00DB133C"/>
    <w:rsid w:val="00DB1B8C"/>
    <w:rsid w:val="00DB3B6C"/>
    <w:rsid w:val="00DB4564"/>
    <w:rsid w:val="00DB48E6"/>
    <w:rsid w:val="00DB4FC0"/>
    <w:rsid w:val="00DB5372"/>
    <w:rsid w:val="00DB53EA"/>
    <w:rsid w:val="00DB56FC"/>
    <w:rsid w:val="00DB671D"/>
    <w:rsid w:val="00DC0650"/>
    <w:rsid w:val="00DC06AB"/>
    <w:rsid w:val="00DC14F4"/>
    <w:rsid w:val="00DC19E2"/>
    <w:rsid w:val="00DC2417"/>
    <w:rsid w:val="00DC32C9"/>
    <w:rsid w:val="00DC432D"/>
    <w:rsid w:val="00DC5564"/>
    <w:rsid w:val="00DC5A8A"/>
    <w:rsid w:val="00DC71B5"/>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0EEE"/>
    <w:rsid w:val="00DE2F39"/>
    <w:rsid w:val="00DE4161"/>
    <w:rsid w:val="00DE41A0"/>
    <w:rsid w:val="00DE43F3"/>
    <w:rsid w:val="00DE5096"/>
    <w:rsid w:val="00DE56D6"/>
    <w:rsid w:val="00DE6507"/>
    <w:rsid w:val="00DE7584"/>
    <w:rsid w:val="00DF049B"/>
    <w:rsid w:val="00DF086F"/>
    <w:rsid w:val="00DF20F6"/>
    <w:rsid w:val="00DF23D2"/>
    <w:rsid w:val="00DF2EC5"/>
    <w:rsid w:val="00DF35D3"/>
    <w:rsid w:val="00DF59A0"/>
    <w:rsid w:val="00E01947"/>
    <w:rsid w:val="00E0275D"/>
    <w:rsid w:val="00E03282"/>
    <w:rsid w:val="00E03D99"/>
    <w:rsid w:val="00E03E01"/>
    <w:rsid w:val="00E04990"/>
    <w:rsid w:val="00E04B4F"/>
    <w:rsid w:val="00E0670B"/>
    <w:rsid w:val="00E06832"/>
    <w:rsid w:val="00E07E99"/>
    <w:rsid w:val="00E10197"/>
    <w:rsid w:val="00E10F4C"/>
    <w:rsid w:val="00E1155B"/>
    <w:rsid w:val="00E11B42"/>
    <w:rsid w:val="00E11FDD"/>
    <w:rsid w:val="00E12680"/>
    <w:rsid w:val="00E12831"/>
    <w:rsid w:val="00E12C13"/>
    <w:rsid w:val="00E14384"/>
    <w:rsid w:val="00E144B9"/>
    <w:rsid w:val="00E1554B"/>
    <w:rsid w:val="00E17498"/>
    <w:rsid w:val="00E178DD"/>
    <w:rsid w:val="00E17C2B"/>
    <w:rsid w:val="00E17C5E"/>
    <w:rsid w:val="00E213AB"/>
    <w:rsid w:val="00E22A16"/>
    <w:rsid w:val="00E255E3"/>
    <w:rsid w:val="00E25BDA"/>
    <w:rsid w:val="00E25F57"/>
    <w:rsid w:val="00E26511"/>
    <w:rsid w:val="00E272A7"/>
    <w:rsid w:val="00E302D9"/>
    <w:rsid w:val="00E304CA"/>
    <w:rsid w:val="00E31A15"/>
    <w:rsid w:val="00E31BEA"/>
    <w:rsid w:val="00E322EA"/>
    <w:rsid w:val="00E32D8B"/>
    <w:rsid w:val="00E34593"/>
    <w:rsid w:val="00E34CAC"/>
    <w:rsid w:val="00E352BF"/>
    <w:rsid w:val="00E36BB2"/>
    <w:rsid w:val="00E37B85"/>
    <w:rsid w:val="00E41030"/>
    <w:rsid w:val="00E4195F"/>
    <w:rsid w:val="00E41AED"/>
    <w:rsid w:val="00E42803"/>
    <w:rsid w:val="00E43D29"/>
    <w:rsid w:val="00E447EC"/>
    <w:rsid w:val="00E452CC"/>
    <w:rsid w:val="00E45C87"/>
    <w:rsid w:val="00E4654A"/>
    <w:rsid w:val="00E46FBF"/>
    <w:rsid w:val="00E479ED"/>
    <w:rsid w:val="00E500D1"/>
    <w:rsid w:val="00E50539"/>
    <w:rsid w:val="00E50685"/>
    <w:rsid w:val="00E515A8"/>
    <w:rsid w:val="00E51D1A"/>
    <w:rsid w:val="00E521FD"/>
    <w:rsid w:val="00E52533"/>
    <w:rsid w:val="00E53498"/>
    <w:rsid w:val="00E55CDC"/>
    <w:rsid w:val="00E5605E"/>
    <w:rsid w:val="00E57D89"/>
    <w:rsid w:val="00E60ABB"/>
    <w:rsid w:val="00E61047"/>
    <w:rsid w:val="00E6104C"/>
    <w:rsid w:val="00E63073"/>
    <w:rsid w:val="00E63302"/>
    <w:rsid w:val="00E63E61"/>
    <w:rsid w:val="00E6488E"/>
    <w:rsid w:val="00E64D81"/>
    <w:rsid w:val="00E65385"/>
    <w:rsid w:val="00E659E5"/>
    <w:rsid w:val="00E65FBE"/>
    <w:rsid w:val="00E673C9"/>
    <w:rsid w:val="00E673E6"/>
    <w:rsid w:val="00E70B3F"/>
    <w:rsid w:val="00E71695"/>
    <w:rsid w:val="00E728CD"/>
    <w:rsid w:val="00E73359"/>
    <w:rsid w:val="00E73F0E"/>
    <w:rsid w:val="00E74BF4"/>
    <w:rsid w:val="00E75494"/>
    <w:rsid w:val="00E75FF8"/>
    <w:rsid w:val="00E7614E"/>
    <w:rsid w:val="00E770C9"/>
    <w:rsid w:val="00E77AA5"/>
    <w:rsid w:val="00E77C38"/>
    <w:rsid w:val="00E805B1"/>
    <w:rsid w:val="00E80DFB"/>
    <w:rsid w:val="00E8113D"/>
    <w:rsid w:val="00E8119A"/>
    <w:rsid w:val="00E814FA"/>
    <w:rsid w:val="00E81C48"/>
    <w:rsid w:val="00E832A4"/>
    <w:rsid w:val="00E838BF"/>
    <w:rsid w:val="00E83924"/>
    <w:rsid w:val="00E84601"/>
    <w:rsid w:val="00E8557F"/>
    <w:rsid w:val="00E85AB1"/>
    <w:rsid w:val="00E85E0D"/>
    <w:rsid w:val="00E864BA"/>
    <w:rsid w:val="00E867F5"/>
    <w:rsid w:val="00E86ABF"/>
    <w:rsid w:val="00E87347"/>
    <w:rsid w:val="00E878C2"/>
    <w:rsid w:val="00E90F00"/>
    <w:rsid w:val="00E91828"/>
    <w:rsid w:val="00E9263E"/>
    <w:rsid w:val="00E93D75"/>
    <w:rsid w:val="00E95411"/>
    <w:rsid w:val="00E95F73"/>
    <w:rsid w:val="00E96C68"/>
    <w:rsid w:val="00EA01EA"/>
    <w:rsid w:val="00EA0A27"/>
    <w:rsid w:val="00EA36BE"/>
    <w:rsid w:val="00EA5B16"/>
    <w:rsid w:val="00EA5D08"/>
    <w:rsid w:val="00EA5FC9"/>
    <w:rsid w:val="00EA676E"/>
    <w:rsid w:val="00EA681A"/>
    <w:rsid w:val="00EA6828"/>
    <w:rsid w:val="00EA7342"/>
    <w:rsid w:val="00EB014A"/>
    <w:rsid w:val="00EB0BE7"/>
    <w:rsid w:val="00EB1A40"/>
    <w:rsid w:val="00EB2082"/>
    <w:rsid w:val="00EB232B"/>
    <w:rsid w:val="00EB2A09"/>
    <w:rsid w:val="00EB2AD7"/>
    <w:rsid w:val="00EB38E9"/>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C4F"/>
    <w:rsid w:val="00EC7CCD"/>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2B8"/>
    <w:rsid w:val="00EE3356"/>
    <w:rsid w:val="00EE56F6"/>
    <w:rsid w:val="00EE5979"/>
    <w:rsid w:val="00EE5B92"/>
    <w:rsid w:val="00EE5FC3"/>
    <w:rsid w:val="00EE670D"/>
    <w:rsid w:val="00EE7C83"/>
    <w:rsid w:val="00EF4181"/>
    <w:rsid w:val="00EF44A0"/>
    <w:rsid w:val="00EF4622"/>
    <w:rsid w:val="00EF5648"/>
    <w:rsid w:val="00EF6CEF"/>
    <w:rsid w:val="00EF76CA"/>
    <w:rsid w:val="00F01959"/>
    <w:rsid w:val="00F019AE"/>
    <w:rsid w:val="00F026FE"/>
    <w:rsid w:val="00F044F9"/>
    <w:rsid w:val="00F04807"/>
    <w:rsid w:val="00F05584"/>
    <w:rsid w:val="00F0572A"/>
    <w:rsid w:val="00F05D00"/>
    <w:rsid w:val="00F07946"/>
    <w:rsid w:val="00F07EF0"/>
    <w:rsid w:val="00F10CA1"/>
    <w:rsid w:val="00F10D97"/>
    <w:rsid w:val="00F11004"/>
    <w:rsid w:val="00F1116D"/>
    <w:rsid w:val="00F113FE"/>
    <w:rsid w:val="00F1157A"/>
    <w:rsid w:val="00F11CB2"/>
    <w:rsid w:val="00F138FE"/>
    <w:rsid w:val="00F144C1"/>
    <w:rsid w:val="00F14F3E"/>
    <w:rsid w:val="00F1684E"/>
    <w:rsid w:val="00F17A54"/>
    <w:rsid w:val="00F221FE"/>
    <w:rsid w:val="00F23FE3"/>
    <w:rsid w:val="00F246FA"/>
    <w:rsid w:val="00F26383"/>
    <w:rsid w:val="00F263AF"/>
    <w:rsid w:val="00F26B48"/>
    <w:rsid w:val="00F26B89"/>
    <w:rsid w:val="00F279A5"/>
    <w:rsid w:val="00F30D70"/>
    <w:rsid w:val="00F31FEB"/>
    <w:rsid w:val="00F340B1"/>
    <w:rsid w:val="00F34F3F"/>
    <w:rsid w:val="00F34F69"/>
    <w:rsid w:val="00F36A70"/>
    <w:rsid w:val="00F378BA"/>
    <w:rsid w:val="00F37D7C"/>
    <w:rsid w:val="00F4042D"/>
    <w:rsid w:val="00F404CD"/>
    <w:rsid w:val="00F40921"/>
    <w:rsid w:val="00F40A9E"/>
    <w:rsid w:val="00F4103C"/>
    <w:rsid w:val="00F41706"/>
    <w:rsid w:val="00F418D0"/>
    <w:rsid w:val="00F419D5"/>
    <w:rsid w:val="00F419D6"/>
    <w:rsid w:val="00F41A09"/>
    <w:rsid w:val="00F424CF"/>
    <w:rsid w:val="00F449A9"/>
    <w:rsid w:val="00F44E78"/>
    <w:rsid w:val="00F47877"/>
    <w:rsid w:val="00F479B7"/>
    <w:rsid w:val="00F5009E"/>
    <w:rsid w:val="00F529BD"/>
    <w:rsid w:val="00F52DF0"/>
    <w:rsid w:val="00F55974"/>
    <w:rsid w:val="00F560CB"/>
    <w:rsid w:val="00F562D4"/>
    <w:rsid w:val="00F56462"/>
    <w:rsid w:val="00F565A9"/>
    <w:rsid w:val="00F5677B"/>
    <w:rsid w:val="00F567C9"/>
    <w:rsid w:val="00F56AEF"/>
    <w:rsid w:val="00F5744C"/>
    <w:rsid w:val="00F57625"/>
    <w:rsid w:val="00F57882"/>
    <w:rsid w:val="00F57ED2"/>
    <w:rsid w:val="00F60D85"/>
    <w:rsid w:val="00F62DB9"/>
    <w:rsid w:val="00F638A0"/>
    <w:rsid w:val="00F64C9F"/>
    <w:rsid w:val="00F66126"/>
    <w:rsid w:val="00F67E2F"/>
    <w:rsid w:val="00F70D00"/>
    <w:rsid w:val="00F712D6"/>
    <w:rsid w:val="00F71E6D"/>
    <w:rsid w:val="00F72285"/>
    <w:rsid w:val="00F7286A"/>
    <w:rsid w:val="00F7313A"/>
    <w:rsid w:val="00F7315B"/>
    <w:rsid w:val="00F73367"/>
    <w:rsid w:val="00F73457"/>
    <w:rsid w:val="00F73F2C"/>
    <w:rsid w:val="00F7429E"/>
    <w:rsid w:val="00F74992"/>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27AA"/>
    <w:rsid w:val="00F93178"/>
    <w:rsid w:val="00F94B0C"/>
    <w:rsid w:val="00F961D7"/>
    <w:rsid w:val="00F9658E"/>
    <w:rsid w:val="00F96D30"/>
    <w:rsid w:val="00F96D6B"/>
    <w:rsid w:val="00F971EB"/>
    <w:rsid w:val="00F9739C"/>
    <w:rsid w:val="00FA0ECF"/>
    <w:rsid w:val="00FA1F16"/>
    <w:rsid w:val="00FA2167"/>
    <w:rsid w:val="00FA316F"/>
    <w:rsid w:val="00FA43BA"/>
    <w:rsid w:val="00FA4487"/>
    <w:rsid w:val="00FA4A52"/>
    <w:rsid w:val="00FA4E56"/>
    <w:rsid w:val="00FA5751"/>
    <w:rsid w:val="00FA6B68"/>
    <w:rsid w:val="00FB0103"/>
    <w:rsid w:val="00FB03BE"/>
    <w:rsid w:val="00FB09B0"/>
    <w:rsid w:val="00FB402B"/>
    <w:rsid w:val="00FB4072"/>
    <w:rsid w:val="00FB449F"/>
    <w:rsid w:val="00FB5014"/>
    <w:rsid w:val="00FB6B80"/>
    <w:rsid w:val="00FB7565"/>
    <w:rsid w:val="00FB7853"/>
    <w:rsid w:val="00FB797F"/>
    <w:rsid w:val="00FB7E33"/>
    <w:rsid w:val="00FC0708"/>
    <w:rsid w:val="00FC1734"/>
    <w:rsid w:val="00FC1DA1"/>
    <w:rsid w:val="00FC3F2C"/>
    <w:rsid w:val="00FC4BDB"/>
    <w:rsid w:val="00FC5949"/>
    <w:rsid w:val="00FC6488"/>
    <w:rsid w:val="00FD0289"/>
    <w:rsid w:val="00FD082B"/>
    <w:rsid w:val="00FD0971"/>
    <w:rsid w:val="00FD0C1E"/>
    <w:rsid w:val="00FD1423"/>
    <w:rsid w:val="00FD1FB4"/>
    <w:rsid w:val="00FD26F3"/>
    <w:rsid w:val="00FD28C5"/>
    <w:rsid w:val="00FD49FB"/>
    <w:rsid w:val="00FD55C8"/>
    <w:rsid w:val="00FD570A"/>
    <w:rsid w:val="00FD5BB2"/>
    <w:rsid w:val="00FD5DA0"/>
    <w:rsid w:val="00FD686A"/>
    <w:rsid w:val="00FD780E"/>
    <w:rsid w:val="00FE0968"/>
    <w:rsid w:val="00FE0A05"/>
    <w:rsid w:val="00FE21CB"/>
    <w:rsid w:val="00FE2508"/>
    <w:rsid w:val="00FE3DAD"/>
    <w:rsid w:val="00FE44E8"/>
    <w:rsid w:val="00FE4FFC"/>
    <w:rsid w:val="00FE559D"/>
    <w:rsid w:val="00FE648D"/>
    <w:rsid w:val="00FE6DE1"/>
    <w:rsid w:val="00FF0221"/>
    <w:rsid w:val="00FF070B"/>
    <w:rsid w:val="00FF183F"/>
    <w:rsid w:val="00FF3815"/>
    <w:rsid w:val="00FF4892"/>
    <w:rsid w:val="00FF48D9"/>
    <w:rsid w:val="00FF4F98"/>
    <w:rsid w:val="00FF5C94"/>
    <w:rsid w:val="00FF5E9B"/>
    <w:rsid w:val="00FF6214"/>
    <w:rsid w:val="00FF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A4569"/>
  <w15:docId w15:val="{B8A974D5-812C-4CC2-B670-9C00EF51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01628"/>
    <w:rPr>
      <w:sz w:val="24"/>
      <w:szCs w:val="24"/>
    </w:rPr>
  </w:style>
  <w:style w:type="paragraph" w:styleId="1">
    <w:name w:val="heading 1"/>
    <w:aliases w:val="1,h1,Header 1"/>
    <w:basedOn w:val="a0"/>
    <w:next w:val="a0"/>
    <w:qFormat/>
    <w:rsid w:val="00F41706"/>
    <w:pPr>
      <w:numPr>
        <w:numId w:val="1"/>
      </w:numPr>
      <w:outlineLvl w:val="0"/>
    </w:pPr>
    <w:rPr>
      <w:bCs/>
    </w:rPr>
  </w:style>
  <w:style w:type="paragraph" w:styleId="2">
    <w:name w:val="heading 2"/>
    <w:aliases w:val="h2,2,Header 2"/>
    <w:basedOn w:val="a0"/>
    <w:next w:val="a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uiPriority w:val="39"/>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customStyle="1" w:styleId="st">
    <w:name w:val="st"/>
    <w:basedOn w:val="a1"/>
    <w:rsid w:val="00470904"/>
  </w:style>
  <w:style w:type="paragraph" w:styleId="ad">
    <w:name w:val="footer"/>
    <w:basedOn w:val="a0"/>
    <w:link w:val="ae"/>
    <w:rsid w:val="0065567A"/>
    <w:pPr>
      <w:tabs>
        <w:tab w:val="center" w:pos="4677"/>
        <w:tab w:val="right" w:pos="9355"/>
      </w:tabs>
    </w:pPr>
  </w:style>
  <w:style w:type="character" w:customStyle="1" w:styleId="ae">
    <w:name w:val="Нижний колонтитул Знак"/>
    <w:link w:val="ad"/>
    <w:rsid w:val="0065567A"/>
    <w:rPr>
      <w:sz w:val="24"/>
      <w:szCs w:val="24"/>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uiPriority w:val="99"/>
    <w:unhideWhenUsed/>
    <w:rsid w:val="0070096F"/>
    <w:rPr>
      <w:rFonts w:ascii="Calibri" w:hAnsi="Calibri"/>
      <w:sz w:val="22"/>
      <w:szCs w:val="22"/>
      <w:lang w:eastAsia="en-US"/>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uiPriority w:val="99"/>
    <w:rsid w:val="0070096F"/>
    <w:rPr>
      <w:rFonts w:ascii="Calibri" w:hAnsi="Calibri"/>
      <w:sz w:val="22"/>
      <w:szCs w:val="22"/>
      <w:lang w:eastAsia="en-US"/>
    </w:rPr>
  </w:style>
  <w:style w:type="character" w:styleId="af1">
    <w:name w:val="footnote reference"/>
    <w:uiPriority w:val="99"/>
    <w:unhideWhenUsed/>
    <w:rsid w:val="0070096F"/>
    <w:rPr>
      <w:vertAlign w:val="superscript"/>
    </w:rPr>
  </w:style>
  <w:style w:type="paragraph" w:styleId="af2">
    <w:name w:val="Normal (Web)"/>
    <w:basedOn w:val="a0"/>
    <w:uiPriority w:val="99"/>
    <w:unhideWhenUsed/>
    <w:rsid w:val="00EF76CA"/>
    <w:pPr>
      <w:spacing w:before="100" w:beforeAutospacing="1" w:after="100" w:afterAutospacing="1"/>
    </w:pPr>
    <w:rPr>
      <w:rFonts w:eastAsia="Calibri"/>
    </w:rPr>
  </w:style>
  <w:style w:type="paragraph" w:styleId="af3">
    <w:name w:val="List Paragraph"/>
    <w:basedOn w:val="a0"/>
    <w:uiPriority w:val="34"/>
    <w:qFormat/>
    <w:rsid w:val="00D12073"/>
    <w:pPr>
      <w:autoSpaceDE w:val="0"/>
      <w:autoSpaceDN w:val="0"/>
      <w:ind w:left="720" w:firstLine="709"/>
      <w:contextualSpacing/>
      <w:jc w:val="both"/>
    </w:pPr>
    <w:rPr>
      <w:rFonts w:ascii="Times New Roman CYR" w:hAnsi="Times New Roman CYR"/>
      <w:sz w:val="20"/>
      <w:szCs w:val="20"/>
    </w:rPr>
  </w:style>
  <w:style w:type="character" w:styleId="af4">
    <w:name w:val="Hyperlink"/>
    <w:uiPriority w:val="99"/>
    <w:unhideWhenUsed/>
    <w:rsid w:val="00DB671D"/>
    <w:rPr>
      <w:color w:val="0000FF"/>
      <w:u w:val="single"/>
    </w:rPr>
  </w:style>
  <w:style w:type="paragraph" w:styleId="af5">
    <w:name w:val="Revision"/>
    <w:hidden/>
    <w:uiPriority w:val="99"/>
    <w:semiHidden/>
    <w:rsid w:val="00EA6828"/>
    <w:rPr>
      <w:sz w:val="24"/>
      <w:szCs w:val="24"/>
    </w:rPr>
  </w:style>
  <w:style w:type="paragraph" w:customStyle="1" w:styleId="Iauiue1">
    <w:name w:val="Iau?iue1"/>
    <w:uiPriority w:val="99"/>
    <w:rsid w:val="00233116"/>
    <w:pPr>
      <w:widowControl w:val="0"/>
    </w:pPr>
    <w:rPr>
      <w:rFonts w:ascii="TimesET" w:eastAsia="Calibri" w:hAnsi="TimesET"/>
      <w:sz w:val="24"/>
    </w:rPr>
  </w:style>
  <w:style w:type="paragraph" w:styleId="af6">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af7"/>
    <w:qFormat/>
    <w:rsid w:val="00233116"/>
    <w:pPr>
      <w:tabs>
        <w:tab w:val="left" w:pos="8306"/>
      </w:tabs>
      <w:ind w:right="-483"/>
      <w:jc w:val="center"/>
    </w:pPr>
    <w:rPr>
      <w:rFonts w:ascii="Arial" w:hAnsi="Arial"/>
      <w:b/>
      <w:sz w:val="22"/>
      <w:szCs w:val="20"/>
    </w:rPr>
  </w:style>
  <w:style w:type="character" w:customStyle="1" w:styleId="af8">
    <w:name w:val="Название Знак"/>
    <w:basedOn w:val="a1"/>
    <w:rsid w:val="00233116"/>
    <w:rPr>
      <w:rFonts w:asciiTheme="majorHAnsi" w:eastAsiaTheme="majorEastAsia" w:hAnsiTheme="majorHAnsi" w:cstheme="majorBidi"/>
      <w:b/>
      <w:bCs/>
      <w:kern w:val="28"/>
      <w:sz w:val="32"/>
      <w:szCs w:val="32"/>
    </w:rPr>
  </w:style>
  <w:style w:type="character" w:customStyle="1" w:styleId="af7">
    <w:name w:val="Заголовок Знак"/>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6"/>
    <w:locked/>
    <w:rsid w:val="00233116"/>
    <w:rPr>
      <w:rFonts w:ascii="Arial" w:hAnsi="Arial"/>
      <w:b/>
      <w:sz w:val="22"/>
    </w:rPr>
  </w:style>
  <w:style w:type="paragraph" w:styleId="30">
    <w:name w:val="Body Text Indent 3"/>
    <w:basedOn w:val="a0"/>
    <w:link w:val="31"/>
    <w:semiHidden/>
    <w:unhideWhenUsed/>
    <w:rsid w:val="00826F5D"/>
    <w:pPr>
      <w:spacing w:after="120"/>
      <w:ind w:left="283"/>
    </w:pPr>
    <w:rPr>
      <w:sz w:val="16"/>
      <w:szCs w:val="16"/>
    </w:rPr>
  </w:style>
  <w:style w:type="character" w:customStyle="1" w:styleId="31">
    <w:name w:val="Основной текст с отступом 3 Знак"/>
    <w:basedOn w:val="a1"/>
    <w:link w:val="30"/>
    <w:semiHidden/>
    <w:rsid w:val="00826F5D"/>
    <w:rPr>
      <w:sz w:val="16"/>
      <w:szCs w:val="16"/>
    </w:rPr>
  </w:style>
  <w:style w:type="paragraph" w:styleId="af9">
    <w:name w:val="Body Text Indent"/>
    <w:basedOn w:val="a0"/>
    <w:link w:val="afa"/>
    <w:semiHidden/>
    <w:unhideWhenUsed/>
    <w:rsid w:val="00826F5D"/>
    <w:pPr>
      <w:spacing w:after="120"/>
      <w:ind w:left="283"/>
    </w:pPr>
  </w:style>
  <w:style w:type="character" w:customStyle="1" w:styleId="afa">
    <w:name w:val="Основной текст с отступом Знак"/>
    <w:basedOn w:val="a1"/>
    <w:link w:val="af9"/>
    <w:semiHidden/>
    <w:rsid w:val="00826F5D"/>
    <w:rPr>
      <w:sz w:val="24"/>
      <w:szCs w:val="24"/>
    </w:rPr>
  </w:style>
  <w:style w:type="paragraph" w:styleId="32">
    <w:name w:val="Body Text 3"/>
    <w:basedOn w:val="a0"/>
    <w:link w:val="33"/>
    <w:semiHidden/>
    <w:unhideWhenUsed/>
    <w:rsid w:val="00826F5D"/>
    <w:pPr>
      <w:spacing w:after="120"/>
    </w:pPr>
    <w:rPr>
      <w:sz w:val="16"/>
      <w:szCs w:val="16"/>
    </w:rPr>
  </w:style>
  <w:style w:type="character" w:customStyle="1" w:styleId="33">
    <w:name w:val="Основной текст 3 Знак"/>
    <w:basedOn w:val="a1"/>
    <w:link w:val="32"/>
    <w:semiHidden/>
    <w:rsid w:val="00826F5D"/>
    <w:rPr>
      <w:sz w:val="16"/>
      <w:szCs w:val="16"/>
    </w:rPr>
  </w:style>
  <w:style w:type="paragraph" w:customStyle="1" w:styleId="afb">
    <w:basedOn w:val="a0"/>
    <w:next w:val="af6"/>
    <w:qFormat/>
    <w:rsid w:val="00826F5D"/>
    <w:pPr>
      <w:spacing w:after="120"/>
      <w:ind w:left="720"/>
      <w:jc w:val="center"/>
    </w:pPr>
    <w:rPr>
      <w:b/>
      <w:bCs/>
      <w:sz w:val="32"/>
      <w:szCs w:val="32"/>
    </w:rPr>
  </w:style>
  <w:style w:type="paragraph" w:customStyle="1" w:styleId="1CharCharChar">
    <w:name w:val="Знак Знак1 Char Char Char"/>
    <w:basedOn w:val="a0"/>
    <w:rsid w:val="00826F5D"/>
    <w:pPr>
      <w:spacing w:after="160"/>
    </w:pPr>
    <w:rPr>
      <w:rFonts w:ascii="Arial" w:hAnsi="Arial" w:cs="Arial"/>
      <w:b/>
      <w:bCs/>
      <w:color w:val="FFFFFF"/>
      <w:sz w:val="32"/>
      <w:szCs w:val="32"/>
      <w:lang w:val="en-US" w:eastAsia="en-US"/>
    </w:rPr>
  </w:style>
  <w:style w:type="character" w:styleId="afc">
    <w:name w:val="Emphasis"/>
    <w:basedOn w:val="a1"/>
    <w:qFormat/>
    <w:rsid w:val="00635082"/>
    <w:rPr>
      <w:i/>
      <w:iCs/>
    </w:rPr>
  </w:style>
  <w:style w:type="paragraph" w:customStyle="1" w:styleId="12">
    <w:name w:val="Абзац списка1"/>
    <w:basedOn w:val="a0"/>
    <w:rsid w:val="00635082"/>
    <w:pPr>
      <w:ind w:left="720"/>
      <w:contextualSpacing/>
    </w:pPr>
    <w:rPr>
      <w:rFonts w:eastAsia="Batang"/>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8596">
      <w:bodyDiv w:val="1"/>
      <w:marLeft w:val="0"/>
      <w:marRight w:val="0"/>
      <w:marTop w:val="0"/>
      <w:marBottom w:val="0"/>
      <w:divBdr>
        <w:top w:val="none" w:sz="0" w:space="0" w:color="auto"/>
        <w:left w:val="none" w:sz="0" w:space="0" w:color="auto"/>
        <w:bottom w:val="none" w:sz="0" w:space="0" w:color="auto"/>
        <w:right w:val="none" w:sz="0" w:space="0" w:color="auto"/>
      </w:divBdr>
    </w:div>
    <w:div w:id="302976322">
      <w:bodyDiv w:val="1"/>
      <w:marLeft w:val="0"/>
      <w:marRight w:val="0"/>
      <w:marTop w:val="0"/>
      <w:marBottom w:val="0"/>
      <w:divBdr>
        <w:top w:val="none" w:sz="0" w:space="0" w:color="auto"/>
        <w:left w:val="none" w:sz="0" w:space="0" w:color="auto"/>
        <w:bottom w:val="none" w:sz="0" w:space="0" w:color="auto"/>
        <w:right w:val="none" w:sz="0" w:space="0" w:color="auto"/>
      </w:divBdr>
    </w:div>
    <w:div w:id="478884267">
      <w:bodyDiv w:val="1"/>
      <w:marLeft w:val="0"/>
      <w:marRight w:val="0"/>
      <w:marTop w:val="0"/>
      <w:marBottom w:val="0"/>
      <w:divBdr>
        <w:top w:val="none" w:sz="0" w:space="0" w:color="auto"/>
        <w:left w:val="none" w:sz="0" w:space="0" w:color="auto"/>
        <w:bottom w:val="none" w:sz="0" w:space="0" w:color="auto"/>
        <w:right w:val="none" w:sz="0" w:space="0" w:color="auto"/>
      </w:divBdr>
    </w:div>
    <w:div w:id="555433214">
      <w:bodyDiv w:val="1"/>
      <w:marLeft w:val="0"/>
      <w:marRight w:val="0"/>
      <w:marTop w:val="0"/>
      <w:marBottom w:val="0"/>
      <w:divBdr>
        <w:top w:val="none" w:sz="0" w:space="0" w:color="auto"/>
        <w:left w:val="none" w:sz="0" w:space="0" w:color="auto"/>
        <w:bottom w:val="none" w:sz="0" w:space="0" w:color="auto"/>
        <w:right w:val="none" w:sz="0" w:space="0" w:color="auto"/>
      </w:divBdr>
    </w:div>
    <w:div w:id="926113761">
      <w:bodyDiv w:val="1"/>
      <w:marLeft w:val="0"/>
      <w:marRight w:val="0"/>
      <w:marTop w:val="0"/>
      <w:marBottom w:val="0"/>
      <w:divBdr>
        <w:top w:val="none" w:sz="0" w:space="0" w:color="auto"/>
        <w:left w:val="none" w:sz="0" w:space="0" w:color="auto"/>
        <w:bottom w:val="none" w:sz="0" w:space="0" w:color="auto"/>
        <w:right w:val="none" w:sz="0" w:space="0" w:color="auto"/>
      </w:divBdr>
    </w:div>
    <w:div w:id="1105811197">
      <w:bodyDiv w:val="1"/>
      <w:marLeft w:val="0"/>
      <w:marRight w:val="0"/>
      <w:marTop w:val="0"/>
      <w:marBottom w:val="0"/>
      <w:divBdr>
        <w:top w:val="none" w:sz="0" w:space="0" w:color="auto"/>
        <w:left w:val="none" w:sz="0" w:space="0" w:color="auto"/>
        <w:bottom w:val="none" w:sz="0" w:space="0" w:color="auto"/>
        <w:right w:val="none" w:sz="0" w:space="0" w:color="auto"/>
      </w:divBdr>
    </w:div>
    <w:div w:id="210646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597E2-F1BD-4B0F-8D27-4F5A6610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5599</Words>
  <Characters>31919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37444</CharactersWithSpaces>
  <SharedDoc>false</SharedDoc>
  <HyperlinkBase>www.rt.ru</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 Denisenko</dc:creator>
  <cp:lastModifiedBy>Денисенко Виктор Николаевич</cp:lastModifiedBy>
  <cp:revision>3</cp:revision>
  <cp:lastPrinted>2011-06-02T13:56:00Z</cp:lastPrinted>
  <dcterms:created xsi:type="dcterms:W3CDTF">2017-05-29T12:23:00Z</dcterms:created>
  <dcterms:modified xsi:type="dcterms:W3CDTF">2017-05-29T12:25:00Z</dcterms:modified>
</cp:coreProperties>
</file>